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957EE0" w:rsidRDefault="00604256" w:rsidP="0024492A">
      <w:pPr>
        <w:pStyle w:val="a7"/>
        <w:spacing w:before="0" w:line="240" w:lineRule="auto"/>
        <w:rPr>
          <w:rFonts w:ascii="TH SarabunPSK" w:hAnsi="TH SarabunPSK" w:cs="TH SarabunPSK"/>
        </w:rPr>
      </w:pPr>
      <w:bookmarkStart w:id="0" w:name="_GoBack"/>
      <w:bookmarkEnd w:id="0"/>
      <w:r w:rsidRPr="00957EE0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957EE0" w:rsidRDefault="0024492A" w:rsidP="0024492A">
      <w:pPr>
        <w:pStyle w:val="a7"/>
        <w:spacing w:before="0" w:line="240" w:lineRule="auto"/>
        <w:rPr>
          <w:rFonts w:ascii="TH SarabunPSK" w:hAnsi="TH SarabunPSK" w:cs="TH SarabunPSK"/>
        </w:rPr>
      </w:pPr>
    </w:p>
    <w:p w:rsidR="0024492A" w:rsidRPr="00957EE0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57EE0">
        <w:rPr>
          <w:rFonts w:ascii="TH SarabunPSK" w:hAnsi="TH SarabunPSK" w:cs="TH SarabunPSK"/>
          <w:cs/>
        </w:rPr>
        <w:t>ชื่อสถาบันอุดมศึกษา</w:t>
      </w:r>
      <w:r w:rsidRPr="00957EE0">
        <w:rPr>
          <w:rFonts w:ascii="TH SarabunPSK" w:hAnsi="TH SarabunPSK" w:cs="TH SarabunPSK"/>
          <w:b w:val="0"/>
          <w:bCs w:val="0"/>
        </w:rPr>
        <w:tab/>
      </w:r>
      <w:r w:rsidRPr="00957EE0">
        <w:rPr>
          <w:rFonts w:ascii="TH SarabunPSK" w:hAnsi="TH SarabunPSK" w:cs="TH SarabunPSK"/>
          <w:b w:val="0"/>
          <w:bCs w:val="0"/>
          <w:cs/>
        </w:rPr>
        <w:t>มหาวิทยาลัยราชภัฏ</w:t>
      </w:r>
      <w:r w:rsidR="00957EE0">
        <w:rPr>
          <w:rFonts w:ascii="TH SarabunPSK" w:hAnsi="TH SarabunPSK" w:cs="TH SarabunPSK" w:hint="cs"/>
          <w:b w:val="0"/>
          <w:bCs w:val="0"/>
          <w:cs/>
        </w:rPr>
        <w:t>กำแพงเพชร</w:t>
      </w:r>
    </w:p>
    <w:p w:rsidR="0024492A" w:rsidRPr="00957EE0" w:rsidRDefault="0024492A" w:rsidP="00DF0C00">
      <w:pPr>
        <w:pStyle w:val="a7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957EE0">
        <w:rPr>
          <w:rFonts w:ascii="TH SarabunPSK" w:hAnsi="TH SarabunPSK" w:cs="TH SarabunPSK"/>
          <w:cs/>
        </w:rPr>
        <w:t>วิทยาเขต</w:t>
      </w:r>
      <w:r w:rsidRPr="00957EE0">
        <w:rPr>
          <w:rFonts w:ascii="TH SarabunPSK" w:hAnsi="TH SarabunPSK" w:cs="TH SarabunPSK"/>
        </w:rPr>
        <w:t>/</w:t>
      </w:r>
      <w:r w:rsidRPr="00957EE0">
        <w:rPr>
          <w:rFonts w:ascii="TH SarabunPSK" w:hAnsi="TH SarabunPSK" w:cs="TH SarabunPSK"/>
          <w:cs/>
        </w:rPr>
        <w:t>คณะ</w:t>
      </w:r>
      <w:r w:rsidRPr="00957EE0">
        <w:rPr>
          <w:rFonts w:ascii="TH SarabunPSK" w:hAnsi="TH SarabunPSK" w:cs="TH SarabunPSK"/>
        </w:rPr>
        <w:t>/</w:t>
      </w:r>
      <w:r w:rsidRPr="00957EE0">
        <w:rPr>
          <w:rFonts w:ascii="TH SarabunPSK" w:hAnsi="TH SarabunPSK" w:cs="TH SarabunPSK"/>
          <w:cs/>
        </w:rPr>
        <w:t>ภาควิชา</w:t>
      </w:r>
      <w:r w:rsidRPr="00957EE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957EE0">
        <w:rPr>
          <w:rFonts w:ascii="TH SarabunPSK" w:hAnsi="TH SarabunPSK" w:cs="TH SarabunPSK"/>
          <w:b w:val="0"/>
          <w:bCs w:val="0"/>
        </w:rPr>
        <w:tab/>
      </w:r>
      <w:r w:rsidRPr="00957EE0">
        <w:rPr>
          <w:rFonts w:ascii="TH SarabunPSK" w:hAnsi="TH SarabunPSK" w:cs="TH SarabunPSK"/>
          <w:b w:val="0"/>
          <w:bCs w:val="0"/>
          <w:cs/>
        </w:rPr>
        <w:t>คณะ</w:t>
      </w:r>
      <w:r w:rsidR="00F42B2D">
        <w:rPr>
          <w:rFonts w:ascii="TH SarabunPSK" w:hAnsi="TH SarabunPSK" w:cs="TH SarabunPSK" w:hint="cs"/>
          <w:b w:val="0"/>
          <w:bCs w:val="0"/>
          <w:cs/>
        </w:rPr>
        <w:t xml:space="preserve">ครุศาสตร์ </w:t>
      </w:r>
    </w:p>
    <w:p w:rsidR="0024492A" w:rsidRPr="00957EE0" w:rsidRDefault="0024492A" w:rsidP="0024492A">
      <w:pPr>
        <w:pStyle w:val="a7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957EE0" w:rsidRDefault="00604256">
      <w:pPr>
        <w:pStyle w:val="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957EE0">
        <w:rPr>
          <w:rFonts w:ascii="TH SarabunPSK" w:hAnsi="TH SarabunPSK" w:cs="TH SarabunPSK"/>
          <w:b/>
          <w:bCs/>
          <w:lang w:val="en-US"/>
        </w:rPr>
        <w:t xml:space="preserve">1 </w:t>
      </w:r>
      <w:r w:rsidRPr="00957EE0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957EE0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957EE0">
        <w:rPr>
          <w:rFonts w:ascii="TH SarabunPSK" w:hAnsi="TH SarabunPSK" w:cs="TH SarabunPSK"/>
          <w:b/>
          <w:bCs/>
          <w:lang w:val="en-US"/>
        </w:rPr>
        <w:tab/>
      </w:r>
    </w:p>
    <w:p w:rsidR="00F42B2D" w:rsidRPr="00F42B2D" w:rsidRDefault="00F42B2D" w:rsidP="004A45EF">
      <w:pPr>
        <w:ind w:left="360" w:right="-874" w:firstLine="360"/>
        <w:jc w:val="both"/>
        <w:rPr>
          <w:rFonts w:ascii="TH SarabunPSK" w:hAnsi="TH SarabunPSK" w:cs="TH SarabunPSK"/>
          <w:lang w:bidi="th-TH"/>
        </w:rPr>
      </w:pPr>
      <w:r w:rsidRPr="00F42B2D">
        <w:rPr>
          <w:rFonts w:ascii="TH SarabunPSK" w:hAnsi="TH SarabunPSK" w:cs="TH SarabunPSK"/>
        </w:rPr>
        <w:t xml:space="preserve">1005101       </w:t>
      </w:r>
      <w:r w:rsidRPr="00F42B2D">
        <w:rPr>
          <w:rFonts w:ascii="TH SarabunPSK" w:hAnsi="TH SarabunPSK" w:cs="TH SarabunPSK"/>
          <w:cs/>
        </w:rPr>
        <w:t xml:space="preserve">ภาษาและวัฒนธรรมสำหรับครู </w:t>
      </w:r>
    </w:p>
    <w:p w:rsidR="00F42B2D" w:rsidRPr="00F42B2D" w:rsidRDefault="00F42B2D" w:rsidP="00F42B2D">
      <w:pPr>
        <w:ind w:left="1440" w:right="-874"/>
        <w:jc w:val="both"/>
        <w:rPr>
          <w:rFonts w:ascii="TH SarabunPSK" w:hAnsi="TH SarabunPSK" w:cs="TH SarabunPSK" w:hint="cs"/>
          <w:cs/>
          <w:lang w:bidi="th-TH"/>
        </w:rPr>
      </w:pPr>
      <w:r w:rsidRPr="00F42B2D">
        <w:rPr>
          <w:rFonts w:ascii="TH SarabunPSK" w:hAnsi="TH SarabunPSK" w:cs="TH SarabunPSK"/>
        </w:rPr>
        <w:t xml:space="preserve">  </w:t>
      </w:r>
      <w:r w:rsidR="004A45EF">
        <w:rPr>
          <w:rFonts w:ascii="TH SarabunPSK" w:hAnsi="TH SarabunPSK" w:cs="TH SarabunPSK"/>
        </w:rPr>
        <w:t xml:space="preserve">  </w:t>
      </w:r>
      <w:r w:rsidRPr="00F42B2D">
        <w:rPr>
          <w:rFonts w:ascii="TH SarabunPSK" w:hAnsi="TH SarabunPSK" w:cs="TH SarabunPSK"/>
        </w:rPr>
        <w:t>(Language and Culture for Teacher)</w:t>
      </w:r>
      <w:r w:rsidRPr="00F42B2D">
        <w:rPr>
          <w:rFonts w:ascii="TH SarabunPSK" w:hAnsi="TH SarabunPSK" w:cs="TH SarabunPSK"/>
          <w:cs/>
        </w:rPr>
        <w:tab/>
      </w:r>
      <w:r w:rsidR="004A45EF">
        <w:rPr>
          <w:rFonts w:ascii="TH SarabunPSK" w:hAnsi="TH SarabunPSK" w:cs="TH SarabunPSK" w:hint="cs"/>
          <w:cs/>
          <w:lang w:bidi="th-TH"/>
        </w:rPr>
        <w:t xml:space="preserve"> </w:t>
      </w: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957EE0">
        <w:rPr>
          <w:rFonts w:ascii="TH SarabunPSK" w:hAnsi="TH SarabunPSK" w:cs="TH SarabunPSK"/>
          <w:b/>
          <w:bCs/>
          <w:lang w:val="en-US"/>
        </w:rPr>
        <w:tab/>
      </w:r>
      <w:r w:rsidRPr="00957EE0">
        <w:rPr>
          <w:rFonts w:ascii="TH SarabunPSK" w:hAnsi="TH SarabunPSK" w:cs="TH SarabunPSK"/>
          <w:b/>
          <w:bCs/>
        </w:rPr>
        <w:tab/>
      </w:r>
    </w:p>
    <w:p w:rsidR="004A45EF" w:rsidRDefault="004A45EF" w:rsidP="004A45EF">
      <w:pPr>
        <w:ind w:left="360" w:right="-874" w:firstLine="360"/>
        <w:jc w:val="both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  <w:cs/>
        </w:rPr>
        <w:t xml:space="preserve"> (</w:t>
      </w:r>
      <w:r>
        <w:rPr>
          <w:rFonts w:ascii="TH Sarabun New" w:hAnsi="TH Sarabun New" w:cs="TH Sarabun New"/>
        </w:rPr>
        <w:t>3-0-6</w:t>
      </w:r>
      <w:r>
        <w:rPr>
          <w:rFonts w:ascii="TH Sarabun New" w:hAnsi="TH Sarabun New" w:cs="TH Sarabun New"/>
          <w:cs/>
        </w:rPr>
        <w:t>)</w:t>
      </w:r>
    </w:p>
    <w:p w:rsidR="0024492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957EE0">
        <w:rPr>
          <w:rFonts w:ascii="TH SarabunPSK" w:hAnsi="TH SarabunPSK" w:cs="TH SarabunPSK"/>
          <w:b/>
          <w:bCs/>
        </w:rPr>
        <w:tab/>
      </w:r>
    </w:p>
    <w:p w:rsidR="004A45EF" w:rsidRPr="004A45EF" w:rsidRDefault="004A45EF" w:rsidP="004A45EF">
      <w:pPr>
        <w:ind w:left="252" w:firstLine="468"/>
        <w:rPr>
          <w:rFonts w:ascii="TH SarabunPSK" w:hAnsi="TH SarabunPSK" w:cs="TH SarabunPSK"/>
          <w:cs/>
          <w:lang w:bidi="th-TH"/>
        </w:rPr>
      </w:pPr>
      <w:r w:rsidRPr="004A45EF">
        <w:rPr>
          <w:rFonts w:ascii="TH SarabunPSK" w:hAnsi="TH SarabunPSK" w:cs="TH SarabunPSK"/>
          <w:cs/>
          <w:lang w:bidi="th-TH"/>
        </w:rPr>
        <w:t>หลักสูตรประกาศนียบัตรบัณฑิต สาขาวิชาชีพครู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:rsidR="0024492A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="006A6AB2" w:rsidRPr="00957EE0">
        <w:rPr>
          <w:rFonts w:ascii="TH SarabunPSK" w:hAnsi="TH SarabunPSK" w:cs="TH SarabunPSK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957EE0">
        <w:rPr>
          <w:rFonts w:ascii="TH SarabunPSK" w:hAnsi="TH SarabunPSK" w:cs="TH SarabunPSK"/>
          <w:b/>
          <w:bCs/>
          <w:lang w:val="en-US"/>
        </w:rPr>
        <w:t>(Section)</w:t>
      </w:r>
    </w:p>
    <w:p w:rsidR="004A45EF" w:rsidRDefault="004A45EF" w:rsidP="004A45EF">
      <w:pPr>
        <w:ind w:left="252" w:firstLine="468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ผู้ช่วยศาสตราจารย์ชลชลิตา แตงนารา</w:t>
      </w:r>
    </w:p>
    <w:p w:rsidR="004A45EF" w:rsidRDefault="004A45EF" w:rsidP="004A45EF">
      <w:pPr>
        <w:ind w:left="252" w:firstLine="468"/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อาจารย์อมรา ศรีแก้ว</w:t>
      </w:r>
    </w:p>
    <w:p w:rsidR="004A45EF" w:rsidRPr="004A45EF" w:rsidRDefault="004A45EF" w:rsidP="004A45EF">
      <w:pPr>
        <w:ind w:left="252" w:firstLine="468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อาจารย์เลเกีย เขียวดี</w:t>
      </w: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957EE0">
        <w:rPr>
          <w:rFonts w:ascii="TH SarabunPSK" w:hAnsi="TH SarabunPSK" w:cs="TH SarabunPSK"/>
          <w:b/>
          <w:bCs/>
          <w:lang w:val="en-US"/>
        </w:rPr>
        <w:t xml:space="preserve">/ </w:t>
      </w:r>
      <w:r w:rsidRPr="00957EE0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DF0C00" w:rsidRPr="00957EE0" w:rsidRDefault="00BA13EB" w:rsidP="00DF0C00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>3/2559</w:t>
      </w:r>
      <w:r w:rsidR="00890D9D">
        <w:rPr>
          <w:rFonts w:ascii="TH SarabunPSK" w:hAnsi="TH SarabunPSK" w:cs="TH SarabunPSK"/>
          <w:lang w:bidi="th-TH"/>
        </w:rPr>
        <w:t xml:space="preserve"> </w:t>
      </w:r>
      <w:r w:rsidR="00890D9D">
        <w:rPr>
          <w:rFonts w:ascii="TH SarabunPSK" w:hAnsi="TH SarabunPSK" w:cs="TH SarabunPSK" w:hint="cs"/>
          <w:cs/>
          <w:lang w:bidi="th-TH"/>
        </w:rPr>
        <w:t xml:space="preserve">หมู่เรียน </w:t>
      </w:r>
      <w:r w:rsidR="00890D9D">
        <w:rPr>
          <w:rFonts w:ascii="TH SarabunPSK" w:hAnsi="TH SarabunPSK" w:cs="TH SarabunPSK"/>
          <w:lang w:bidi="th-TH"/>
        </w:rPr>
        <w:t xml:space="preserve">5961501 </w:t>
      </w:r>
      <w:r w:rsidR="00890D9D">
        <w:rPr>
          <w:rFonts w:ascii="TH SarabunPSK" w:hAnsi="TH SarabunPSK" w:cs="TH SarabunPSK" w:hint="cs"/>
          <w:cs/>
          <w:lang w:bidi="th-TH"/>
        </w:rPr>
        <w:t xml:space="preserve">และ </w:t>
      </w:r>
      <w:r w:rsidR="00890D9D">
        <w:rPr>
          <w:rFonts w:ascii="TH SarabunPSK" w:hAnsi="TH SarabunPSK" w:cs="TH SarabunPSK"/>
          <w:lang w:bidi="th-TH"/>
        </w:rPr>
        <w:t>5961502</w:t>
      </w: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957EE0">
        <w:rPr>
          <w:rFonts w:ascii="TH SarabunPSK" w:hAnsi="TH SarabunPSK" w:cs="TH SarabunPSK"/>
          <w:b/>
          <w:bCs/>
          <w:lang w:val="en-US"/>
        </w:rPr>
        <w:t>(Pre-requisite) (</w:t>
      </w:r>
      <w:r w:rsidRPr="00957EE0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57EE0">
        <w:rPr>
          <w:rFonts w:ascii="TH SarabunPSK" w:hAnsi="TH SarabunPSK" w:cs="TH SarabunPSK"/>
          <w:b/>
          <w:bCs/>
          <w:lang w:val="en-US"/>
        </w:rPr>
        <w:t>)</w:t>
      </w:r>
    </w:p>
    <w:p w:rsidR="00DF0C00" w:rsidRPr="00957EE0" w:rsidRDefault="004A45EF" w:rsidP="00DF0C00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957EE0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957EE0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957EE0">
        <w:rPr>
          <w:rFonts w:ascii="TH SarabunPSK" w:hAnsi="TH SarabunPSK" w:cs="TH SarabunPSK"/>
          <w:b/>
          <w:bCs/>
          <w:lang w:val="en-US"/>
        </w:rPr>
        <w:t>)</w:t>
      </w:r>
    </w:p>
    <w:p w:rsidR="00DF0C00" w:rsidRPr="00957EE0" w:rsidRDefault="004A45EF" w:rsidP="00DF0C00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957EE0">
        <w:rPr>
          <w:rFonts w:ascii="TH SarabunPSK" w:hAnsi="TH SarabunPSK" w:cs="TH SarabunPSK"/>
          <w:b/>
          <w:bCs/>
          <w:lang w:val="en-US"/>
        </w:rPr>
        <w:tab/>
      </w:r>
      <w:r w:rsidRPr="00957EE0">
        <w:rPr>
          <w:rFonts w:ascii="TH SarabunPSK" w:hAnsi="TH SarabunPSK" w:cs="TH SarabunPSK"/>
        </w:rPr>
        <w:tab/>
      </w:r>
    </w:p>
    <w:p w:rsidR="0024492A" w:rsidRPr="00957EE0" w:rsidRDefault="0024492A" w:rsidP="0024492A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</w:rPr>
        <w:tab/>
      </w:r>
      <w:r w:rsidRPr="00957EE0">
        <w:rPr>
          <w:rFonts w:ascii="TH SarabunPSK" w:hAnsi="TH SarabunPSK" w:cs="TH SarabunPSK"/>
          <w:cs/>
          <w:lang w:bidi="th-TH"/>
        </w:rPr>
        <w:t>คณะ</w:t>
      </w:r>
      <w:r w:rsidR="004A45EF">
        <w:rPr>
          <w:rFonts w:ascii="TH SarabunPSK" w:hAnsi="TH SarabunPSK" w:cs="TH SarabunPSK" w:hint="cs"/>
          <w:cs/>
          <w:lang w:bidi="th-TH"/>
        </w:rPr>
        <w:t>ครุศาสตร์</w:t>
      </w:r>
      <w:r w:rsidRPr="00957EE0">
        <w:rPr>
          <w:rFonts w:ascii="TH SarabunPSK" w:hAnsi="TH SarabunPSK" w:cs="TH SarabunPSK"/>
          <w:cs/>
          <w:lang w:bidi="th-TH"/>
        </w:rPr>
        <w:t xml:space="preserve"> มหาวิทยาลัยราชภัฏ</w:t>
      </w:r>
      <w:r w:rsidR="00957EE0">
        <w:rPr>
          <w:rFonts w:ascii="TH SarabunPSK" w:hAnsi="TH SarabunPSK" w:cs="TH SarabunPSK" w:hint="cs"/>
          <w:cs/>
          <w:lang w:bidi="th-TH"/>
        </w:rPr>
        <w:t>กำแพงเพชร</w:t>
      </w:r>
    </w:p>
    <w:p w:rsidR="0024492A" w:rsidRPr="00957EE0" w:rsidRDefault="0024492A" w:rsidP="000148FB">
      <w:pPr>
        <w:pStyle w:val="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  <w:r w:rsidR="004A45EF">
        <w:rPr>
          <w:rFonts w:ascii="TH SarabunPSK" w:hAnsi="TH SarabunPSK" w:cs="TH SarabunPSK"/>
          <w:b/>
          <w:bCs/>
          <w:lang w:val="en-US"/>
        </w:rPr>
        <w:t xml:space="preserve">; </w:t>
      </w:r>
    </w:p>
    <w:p w:rsidR="00DF0C00" w:rsidRPr="00957EE0" w:rsidRDefault="00BA13EB" w:rsidP="00DF0C00">
      <w:pPr>
        <w:ind w:firstLine="720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วันที่ </w:t>
      </w:r>
      <w:r>
        <w:rPr>
          <w:rFonts w:ascii="TH SarabunPSK" w:hAnsi="TH SarabunPSK" w:cs="TH SarabunPSK"/>
          <w:lang w:bidi="th-TH"/>
        </w:rPr>
        <w:t>7</w:t>
      </w:r>
      <w:r>
        <w:rPr>
          <w:rFonts w:ascii="TH SarabunPSK" w:hAnsi="TH SarabunPSK" w:cs="TH SarabunPSK" w:hint="cs"/>
          <w:cs/>
          <w:lang w:bidi="th-TH"/>
        </w:rPr>
        <w:t xml:space="preserve"> พฤศจิกายน </w:t>
      </w:r>
      <w:r>
        <w:rPr>
          <w:rFonts w:ascii="TH SarabunPSK" w:hAnsi="TH SarabunPSK" w:cs="TH SarabunPSK"/>
          <w:lang w:bidi="th-TH"/>
        </w:rPr>
        <w:t>2560</w:t>
      </w:r>
    </w:p>
    <w:p w:rsidR="00604256" w:rsidRPr="00957EE0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Pr="00957EE0" w:rsidRDefault="00604256">
      <w:pPr>
        <w:pStyle w:val="7"/>
        <w:spacing w:after="120"/>
        <w:jc w:val="center"/>
        <w:rPr>
          <w:rFonts w:ascii="TH SarabunPSK" w:hAnsi="TH SarabunPSK" w:cs="TH SarabunPSK"/>
          <w:b/>
          <w:bCs/>
        </w:rPr>
      </w:pPr>
    </w:p>
    <w:p w:rsidR="006A6AB2" w:rsidRPr="00957EE0" w:rsidRDefault="00957EE0" w:rsidP="006A6AB2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957EE0">
        <w:rPr>
          <w:rFonts w:ascii="TH SarabunPSK" w:hAnsi="TH SarabunPSK" w:cs="TH SarabunPSK"/>
          <w:b/>
          <w:bCs/>
          <w:cs/>
        </w:rPr>
        <w:lastRenderedPageBreak/>
        <w:t>หมวดที่</w:t>
      </w:r>
      <w:r w:rsidR="006A6AB2" w:rsidRPr="00957EE0">
        <w:rPr>
          <w:rFonts w:ascii="TH SarabunPSK" w:hAnsi="TH SarabunPSK" w:cs="TH SarabunPSK"/>
          <w:b/>
          <w:bCs/>
        </w:rPr>
        <w:t xml:space="preserve"> </w:t>
      </w:r>
      <w:r w:rsidR="006A6AB2" w:rsidRPr="00957EE0">
        <w:rPr>
          <w:rFonts w:ascii="TH SarabunPSK" w:hAnsi="TH SarabunPSK" w:cs="TH SarabunPSK"/>
          <w:b/>
          <w:bCs/>
          <w:cs/>
        </w:rPr>
        <w:t>2</w:t>
      </w:r>
      <w:r w:rsidR="006A6AB2" w:rsidRPr="00957EE0">
        <w:rPr>
          <w:rFonts w:ascii="TH SarabunPSK" w:hAnsi="TH SarabunPSK" w:cs="TH SarabunPSK"/>
          <w:b/>
          <w:bCs/>
        </w:rPr>
        <w:t xml:space="preserve"> </w:t>
      </w:r>
      <w:r w:rsidR="006A6AB2" w:rsidRPr="00957EE0">
        <w:rPr>
          <w:rFonts w:ascii="TH SarabunPSK" w:hAnsi="TH SarabunPSK" w:cs="TH SarabunPSK"/>
          <w:b/>
          <w:bCs/>
          <w:cs/>
        </w:rPr>
        <w:t>การจัดการเรียนการสอนที่เปรียบเทียบกับแผนการสอน</w:t>
      </w: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57EE0">
        <w:rPr>
          <w:rFonts w:ascii="TH SarabunPSK" w:eastAsia="AngsanaNew-Bold" w:hAnsi="TH SarabunPSK" w:cs="TH SarabunPSK"/>
          <w:b/>
          <w:bCs/>
          <w:color w:val="000000"/>
          <w:cs/>
        </w:rPr>
        <w:t>1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957EE0" w:rsidTr="0094633D">
        <w:trPr>
          <w:tblHeader/>
        </w:trPr>
        <w:tc>
          <w:tcPr>
            <w:tcW w:w="288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color w:val="000000"/>
                <w:cs/>
              </w:rPr>
              <w:t>หัวข้อ</w:t>
            </w:r>
          </w:p>
        </w:tc>
        <w:tc>
          <w:tcPr>
            <w:tcW w:w="180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color w:val="000000"/>
                <w:cs/>
              </w:rPr>
              <w:t>จำนวนช.ม.ตามแผนการสอน</w:t>
            </w:r>
          </w:p>
        </w:tc>
        <w:tc>
          <w:tcPr>
            <w:tcW w:w="144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color w:val="000000"/>
                <w:cs/>
              </w:rPr>
              <w:t>จำนวนช.ม.ที่ได้สอนจริง</w:t>
            </w:r>
          </w:p>
        </w:tc>
        <w:tc>
          <w:tcPr>
            <w:tcW w:w="378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</w:rPr>
            </w:pPr>
            <w:r w:rsidRPr="00957EE0">
              <w:rPr>
                <w:rFonts w:ascii="TH SarabunPSK" w:eastAsia="AngsanaNew" w:hAnsi="TH SarabunPSK" w:cs="TH SarabunPSK"/>
                <w:color w:val="000000"/>
                <w:cs/>
              </w:rPr>
              <w:t>ระบุสาเหตุที่การสอนจริงต่างจากแผนการสอนหากมีความแตกต่างเกิน</w:t>
            </w:r>
            <w:r w:rsidRPr="00957EE0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957EE0">
              <w:rPr>
                <w:rFonts w:ascii="TH SarabunPSK" w:eastAsia="AngsanaNew" w:hAnsi="TH SarabunPSK" w:cs="TH SarabunPSK"/>
                <w:color w:val="000000"/>
                <w:cs/>
              </w:rPr>
              <w:t xml:space="preserve"> 25 </w:t>
            </w:r>
            <w:r w:rsidRPr="00957EE0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6A6AB2" w:rsidRPr="00957EE0" w:rsidTr="000148FB">
        <w:tc>
          <w:tcPr>
            <w:tcW w:w="2880" w:type="dxa"/>
          </w:tcPr>
          <w:p w:rsidR="006A6AB2" w:rsidRPr="00BA13EB" w:rsidRDefault="00BA13EB" w:rsidP="00BA13EB">
            <w:pPr>
              <w:pStyle w:val="10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-  ปฐมนิเทศและทำข้อตกลงกับผู้เรียนเกี่ยวกับการเรียนการสอน</w:t>
            </w:r>
          </w:p>
        </w:tc>
        <w:tc>
          <w:tcPr>
            <w:tcW w:w="1800" w:type="dxa"/>
          </w:tcPr>
          <w:p w:rsidR="006A6AB2" w:rsidRPr="00957EE0" w:rsidRDefault="00BA13EB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6A6AB2" w:rsidRPr="00957EE0" w:rsidRDefault="00BA13EB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780" w:type="dxa"/>
          </w:tcPr>
          <w:p w:rsidR="006A6AB2" w:rsidRPr="00957EE0" w:rsidRDefault="006A6AB2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BA13EB" w:rsidRDefault="00BA13EB" w:rsidP="00BA13EB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</w:rPr>
              <w:t>- วัฒนธรรม  ความเชื่อ  รวมถึงวิถีชีวิต รูปแบบการแต่งกายที่สอดคล้องกับภูมิประเทศของไทย กลุ่มประเทศอาเซียนและตะวันตก</w:t>
            </w:r>
          </w:p>
          <w:p w:rsidR="00BA13EB" w:rsidRDefault="00BA13EB" w:rsidP="00BA13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- </w:t>
            </w:r>
            <w:r>
              <w:rPr>
                <w:rFonts w:ascii="TH Sarabun New" w:hAnsi="TH Sarabun New" w:cs="TH Sarabun New"/>
              </w:rPr>
              <w:t>Finding the ideal job</w:t>
            </w:r>
          </w:p>
          <w:p w:rsidR="00BA13EB" w:rsidRDefault="00BA13EB" w:rsidP="00BA13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Theme: Work</w:t>
            </w:r>
          </w:p>
          <w:p w:rsidR="00BA13EB" w:rsidRDefault="00BA13EB" w:rsidP="00BA13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Reading one: Finding the ideal job</w:t>
            </w:r>
          </w:p>
          <w:p w:rsidR="00BA13EB" w:rsidRDefault="00BA13EB" w:rsidP="00BA13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Reading two: The Ideal job</w:t>
            </w:r>
          </w:p>
          <w:p w:rsidR="00BA13EB" w:rsidRDefault="00BA13EB" w:rsidP="00BA13E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Grammar: Descriptive Adjectives and possessive adjectives</w:t>
            </w:r>
          </w:p>
          <w:p w:rsidR="00DE1EBF" w:rsidRPr="00BA13EB" w:rsidRDefault="00BA13EB" w:rsidP="00BA13E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Style: The sentence</w:t>
            </w:r>
          </w:p>
        </w:tc>
        <w:tc>
          <w:tcPr>
            <w:tcW w:w="1800" w:type="dxa"/>
          </w:tcPr>
          <w:p w:rsidR="00DE1EBF" w:rsidRPr="00957EE0" w:rsidRDefault="00BA13EB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9</w:t>
            </w:r>
          </w:p>
        </w:tc>
        <w:tc>
          <w:tcPr>
            <w:tcW w:w="1440" w:type="dxa"/>
          </w:tcPr>
          <w:p w:rsidR="00DE1EBF" w:rsidRPr="00957EE0" w:rsidRDefault="00BA13EB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9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94633D" w:rsidRDefault="0094633D" w:rsidP="0094633D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</w:rPr>
              <w:t>วัฒนธรรมการใช้ภาษาของกลุ่มประเทศอาเซียนและตะวันตก กรณีศึกษาทักษะการพูดทักทาย  การแนะนำตัว และการต้อนรับ รวมถึงการเปิดประเด็นการสนทนา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- </w:t>
            </w:r>
            <w:r>
              <w:rPr>
                <w:rFonts w:ascii="TH Sarabun New" w:hAnsi="TH Sarabun New" w:cs="TH Sarabun New"/>
              </w:rPr>
              <w:t>Guarding nature with greenbelts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Theme: The country and the city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 xml:space="preserve">- Reading one: About the Bay Area’s Greenbelt and Greenbelt Alliance 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Reading Two: Kenya’s Greenbelt Movement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Grammar: Simple Past</w:t>
            </w:r>
          </w:p>
          <w:p w:rsidR="00DE1EBF" w:rsidRPr="00957EE0" w:rsidRDefault="0094633D" w:rsidP="0094633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</w:rPr>
              <w:t xml:space="preserve">Style: Punctuation </w:t>
            </w:r>
          </w:p>
        </w:tc>
        <w:tc>
          <w:tcPr>
            <w:tcW w:w="180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lastRenderedPageBreak/>
              <w:t>6</w:t>
            </w:r>
          </w:p>
        </w:tc>
        <w:tc>
          <w:tcPr>
            <w:tcW w:w="144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94633D" w:rsidRDefault="0094633D" w:rsidP="0094633D">
            <w:pPr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cs/>
              </w:rPr>
              <w:lastRenderedPageBreak/>
              <w:t>วัฒนธรรมการรับประทานอาหารของกลุ่มประเทศอาเซียนและตะวันตก รวมถึงบทสนทนาระหว่างการร่วมรับประทานอาหารตามวัฒนธรรมปลายทาง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Making Money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Theme: Money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Reading one: Making money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Reading Two: Made It Myself</w:t>
            </w:r>
          </w:p>
          <w:p w:rsid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 Grammar: Comparison with Adjectives</w:t>
            </w:r>
          </w:p>
          <w:p w:rsidR="00DE1EBF" w:rsidRPr="00957EE0" w:rsidRDefault="0094633D" w:rsidP="0094633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</w:rPr>
              <w:t xml:space="preserve">-Style: Transition Words of Addition and Contrast </w:t>
            </w:r>
          </w:p>
        </w:tc>
        <w:tc>
          <w:tcPr>
            <w:tcW w:w="180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DE1EBF" w:rsidRPr="0094633D" w:rsidRDefault="0094633D" w:rsidP="0094633D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วัฒนธรรมการรับประทานอาหารของกลุ่มประเทศอาเซียนและตะวันตก รวมถึงบทสนทนาระหว่างการร่วมรับประทานอาหารตามวัฒนธรรมปลายทาง</w:t>
            </w:r>
          </w:p>
        </w:tc>
        <w:tc>
          <w:tcPr>
            <w:tcW w:w="180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DE1EBF" w:rsidRPr="0094633D" w:rsidRDefault="0094633D" w:rsidP="0094633D">
            <w:pPr>
              <w:spacing w:before="100" w:beforeAutospacing="1" w:after="100" w:afterAutospacing="1"/>
              <w:rPr>
                <w:rFonts w:ascii="TH Sarabun New" w:hAnsi="TH Sarabun New" w:cs="TH Sarabun New"/>
                <w:color w:val="000000"/>
                <w:cs/>
              </w:rPr>
            </w:pPr>
            <w:r>
              <w:rPr>
                <w:rFonts w:ascii="TH Sarabun New" w:hAnsi="TH Sarabun New" w:cs="TH Sarabun New"/>
                <w:cs/>
              </w:rPr>
              <w:t xml:space="preserve">การอบรมจากวิทยากรภายนอกในหัวข้อเรื่อง </w:t>
            </w:r>
            <w:r>
              <w:rPr>
                <w:rFonts w:ascii="TH Sarabun New" w:hAnsi="TH Sarabun New" w:cs="TH Sarabun New"/>
              </w:rPr>
              <w:t>“</w:t>
            </w:r>
            <w:r>
              <w:rPr>
                <w:rFonts w:ascii="TH Sarabun New" w:hAnsi="TH Sarabun New" w:cs="TH Sarabun New"/>
                <w:cs/>
              </w:rPr>
              <w:t>การใช้ภาษาท่าทางของแต่ละวัฒนธรรม</w:t>
            </w:r>
            <w:r>
              <w:rPr>
                <w:rFonts w:ascii="TH Sarabun New" w:hAnsi="TH Sarabun New" w:cs="TH Sarabun New"/>
                <w:color w:val="000000"/>
                <w:cs/>
              </w:rPr>
              <w:t>”</w:t>
            </w:r>
          </w:p>
        </w:tc>
        <w:tc>
          <w:tcPr>
            <w:tcW w:w="180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3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94633D" w:rsidRDefault="0094633D" w:rsidP="0094633D">
            <w:pPr>
              <w:rPr>
                <w:rFonts w:ascii="TH Sarabun New" w:hAnsi="TH Sarabun New" w:cs="TH Sarabun New"/>
                <w:bCs/>
                <w:lang w:bidi="th-TH"/>
              </w:rPr>
            </w:pPr>
            <w:r>
              <w:rPr>
                <w:rFonts w:ascii="TH Sarabun New" w:hAnsi="TH Sarabun New" w:cs="TH Sarabun New"/>
                <w:cs/>
              </w:rPr>
              <w:lastRenderedPageBreak/>
              <w:t>วัฒนธรรมการมีปฏิสัมพันธ์ในสังคมของกลุ่มประเทศอาเซียนและตะวันตก</w:t>
            </w:r>
          </w:p>
          <w:p w:rsidR="0094633D" w:rsidRDefault="0094633D" w:rsidP="0094633D">
            <w:pPr>
              <w:rPr>
                <w:rFonts w:ascii="TH Sarabun New" w:hAnsi="TH Sarabun New" w:cs="TH Sarabun New"/>
                <w:b/>
              </w:rPr>
            </w:pPr>
            <w:r>
              <w:rPr>
                <w:rFonts w:ascii="TH Sarabun New" w:hAnsi="TH Sarabun New" w:cs="TH Sarabun New"/>
                <w:bCs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cs/>
              </w:rPr>
              <w:t>-  การคมนาคมขนส่ง</w:t>
            </w:r>
          </w:p>
          <w:p w:rsidR="0094633D" w:rsidRDefault="0094633D" w:rsidP="0094633D">
            <w:pPr>
              <w:rPr>
                <w:rFonts w:ascii="TH Sarabun New" w:hAnsi="TH Sarabun New" w:cs="TH Sarabun New"/>
                <w:b/>
              </w:rPr>
            </w:pPr>
            <w:r>
              <w:rPr>
                <w:rFonts w:ascii="TH Sarabun New" w:hAnsi="TH Sarabun New" w:cs="TH Sarabun New"/>
                <w:b/>
              </w:rPr>
              <w:t xml:space="preserve">  </w:t>
            </w:r>
            <w:r>
              <w:rPr>
                <w:rFonts w:ascii="TH Sarabun New" w:hAnsi="TH Sarabun New" w:cs="TH Sarabun New"/>
                <w:b/>
                <w:cs/>
              </w:rPr>
              <w:t>-  การติดต่อนัดหมาย</w:t>
            </w:r>
          </w:p>
          <w:p w:rsidR="0094633D" w:rsidRDefault="0094633D" w:rsidP="0094633D">
            <w:pPr>
              <w:rPr>
                <w:rFonts w:ascii="TH Sarabun New" w:hAnsi="TH Sarabun New" w:cs="TH Sarabun New"/>
                <w:b/>
              </w:rPr>
            </w:pPr>
            <w:r>
              <w:rPr>
                <w:rFonts w:ascii="TH Sarabun New" w:hAnsi="TH Sarabun New" w:cs="TH Sarabun New"/>
                <w:b/>
                <w:cs/>
              </w:rPr>
              <w:t xml:space="preserve">  -  การประชุมสัมมนา</w:t>
            </w:r>
          </w:p>
          <w:p w:rsidR="00DE1EBF" w:rsidRPr="00957EE0" w:rsidRDefault="0094633D" w:rsidP="0094633D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cs/>
              </w:rPr>
              <w:t xml:space="preserve">  -  การใช้ภาษาที่เป็นทางการและไม่เป็นทางการ</w:t>
            </w:r>
          </w:p>
        </w:tc>
        <w:tc>
          <w:tcPr>
            <w:tcW w:w="180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DE1EBF" w:rsidRPr="00957EE0" w:rsidTr="000148FB">
        <w:tc>
          <w:tcPr>
            <w:tcW w:w="2880" w:type="dxa"/>
          </w:tcPr>
          <w:p w:rsidR="00DE1EBF" w:rsidRPr="0094633D" w:rsidRDefault="0094633D" w:rsidP="0094633D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>นำเสนอโครงงานด้านวัฒนธรรมและการใช้ภาษาเพื่อการอยู่ร่วมกันอย่างสันติ</w:t>
            </w:r>
          </w:p>
        </w:tc>
        <w:tc>
          <w:tcPr>
            <w:tcW w:w="180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DE1EBF" w:rsidRPr="00957EE0" w:rsidRDefault="0094633D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" w:hAnsi="TH SarabunPSK" w:cs="TH SarabunPSK"/>
                <w:color w:val="000000"/>
                <w:lang w:bidi="th-TH"/>
              </w:rPr>
              <w:t>6</w:t>
            </w:r>
          </w:p>
        </w:tc>
        <w:tc>
          <w:tcPr>
            <w:tcW w:w="3780" w:type="dxa"/>
          </w:tcPr>
          <w:p w:rsidR="00DE1EBF" w:rsidRPr="00957EE0" w:rsidRDefault="00DE1EBF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827"/>
        <w:gridCol w:w="4299"/>
      </w:tblGrid>
      <w:tr w:rsidR="006A6AB2" w:rsidRPr="00957EE0" w:rsidTr="00DF0C00">
        <w:tc>
          <w:tcPr>
            <w:tcW w:w="2774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หัวข้อที่ทำการสอนไม่ครอบคลุมตามแผน</w:t>
            </w:r>
            <w:r w:rsidRPr="00957EE0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ถ้ามี</w:t>
            </w:r>
            <w:r w:rsidRPr="00957EE0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27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นัยสำคัญของหัวข้อที่สอนไม่ครอบคลุมตามแผน</w:t>
            </w:r>
            <w:r w:rsidRPr="00957EE0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299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แนวทางชดเชย</w:t>
            </w:r>
          </w:p>
        </w:tc>
      </w:tr>
      <w:tr w:rsidR="00DF0C00" w:rsidRPr="00957EE0" w:rsidTr="00DF0C00">
        <w:tc>
          <w:tcPr>
            <w:tcW w:w="2774" w:type="dxa"/>
          </w:tcPr>
          <w:p w:rsidR="00DF0C00" w:rsidRPr="00957EE0" w:rsidRDefault="00FA7FBB" w:rsidP="00DF0C00">
            <w:pPr>
              <w:ind w:left="340"/>
              <w:jc w:val="thaiDistribute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2827" w:type="dxa"/>
          </w:tcPr>
          <w:p w:rsidR="00DF0C00" w:rsidRPr="00957EE0" w:rsidRDefault="00FA7FBB" w:rsidP="00DF0C00">
            <w:pPr>
              <w:ind w:left="34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4299" w:type="dxa"/>
          </w:tcPr>
          <w:p w:rsidR="00DF0C00" w:rsidRPr="00957EE0" w:rsidRDefault="00FA7FBB" w:rsidP="00DF0C00">
            <w:pPr>
              <w:ind w:left="340"/>
              <w:jc w:val="thaiDistribute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</w:tr>
    </w:tbl>
    <w:p w:rsidR="0000531A" w:rsidRPr="00957EE0" w:rsidRDefault="0000531A" w:rsidP="006A6AB2">
      <w:pPr>
        <w:rPr>
          <w:rFonts w:ascii="TH SarabunPSK" w:hAnsi="TH SarabunPSK" w:cs="TH SarabunPSK" w:hint="cs"/>
          <w:lang w:val="en-AU" w:bidi="th-TH"/>
        </w:rPr>
      </w:pP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957EE0">
        <w:rPr>
          <w:rFonts w:ascii="TH SarabunPSK" w:eastAsia="AngsanaNew-Bold" w:hAnsi="TH SarabunPSK" w:cs="TH SarabunPSK"/>
          <w:b/>
          <w:bCs/>
          <w:color w:val="000000"/>
          <w:cs/>
        </w:rPr>
        <w:t>3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957EE0" w:rsidTr="000148FB">
        <w:tc>
          <w:tcPr>
            <w:tcW w:w="2340" w:type="dxa"/>
            <w:vMerge w:val="restart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วิธีสอนที่ระบุในรายละเอียดรายวิชา</w:t>
            </w:r>
            <w:r w:rsidRPr="00957EE0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957EE0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957EE0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ปัญหาของการใช้วิธีสอน(ถ้ามี )พร้อมข้อเสนอแนะในการแก้ไข</w:t>
            </w:r>
          </w:p>
        </w:tc>
      </w:tr>
      <w:tr w:rsidR="006A6AB2" w:rsidRPr="00957EE0" w:rsidTr="000148FB">
        <w:tc>
          <w:tcPr>
            <w:tcW w:w="2340" w:type="dxa"/>
            <w:vMerge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มี</w:t>
            </w:r>
          </w:p>
        </w:tc>
        <w:tc>
          <w:tcPr>
            <w:tcW w:w="81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6A6AB2" w:rsidRPr="00957EE0" w:rsidTr="000148FB">
        <w:trPr>
          <w:trHeight w:val="350"/>
        </w:trPr>
        <w:tc>
          <w:tcPr>
            <w:tcW w:w="234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คุณธรรม</w:t>
            </w: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จริยธรรม</w:t>
            </w:r>
          </w:p>
        </w:tc>
        <w:tc>
          <w:tcPr>
            <w:tcW w:w="3240" w:type="dxa"/>
          </w:tcPr>
          <w:p w:rsidR="00FA7FBB" w:rsidRDefault="00FA7FBB" w:rsidP="00FA7FBB">
            <w:pPr>
              <w:pStyle w:val="10"/>
              <w:tabs>
                <w:tab w:val="left" w:pos="126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มีความกล้าหาญทางจริยธรรม  เข้าใจผู้อื่น  และเข้าใจโลก</w:t>
            </w:r>
          </w:p>
          <w:p w:rsidR="006A6AB2" w:rsidRPr="00FA7FBB" w:rsidRDefault="00FA7FBB" w:rsidP="00FA7FBB">
            <w:pPr>
              <w:pStyle w:val="10"/>
              <w:tabs>
                <w:tab w:val="left" w:pos="1260"/>
                <w:tab w:val="left" w:pos="1620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สามารถจัดการและคิดแก้ปัญหาทางคุณธรรม จริยธรรม จรรยาบรรณวิชาชีพครู  วิทยาศาสตร์เชิงสัมพัทธ์โดยใช้ดุลยพินิจทางค่านิยมความรู้สึกของผู้อื่น  และประโยชน์ของสังคมส่วนรวม</w:t>
            </w:r>
          </w:p>
        </w:tc>
        <w:tc>
          <w:tcPr>
            <w:tcW w:w="630" w:type="dxa"/>
          </w:tcPr>
          <w:p w:rsidR="006A6AB2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Pr="00957EE0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</w:tc>
        <w:tc>
          <w:tcPr>
            <w:tcW w:w="81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F0C00" w:rsidRPr="00957EE0" w:rsidTr="000148FB">
        <w:trPr>
          <w:trHeight w:val="350"/>
        </w:trPr>
        <w:tc>
          <w:tcPr>
            <w:tcW w:w="234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ความรู้</w:t>
            </w:r>
          </w:p>
        </w:tc>
        <w:tc>
          <w:tcPr>
            <w:tcW w:w="3240" w:type="dxa"/>
          </w:tcPr>
          <w:p w:rsidR="00DF0C00" w:rsidRPr="00FA7FBB" w:rsidRDefault="00FA7FBB" w:rsidP="00FA7FBB">
            <w:pPr>
              <w:pStyle w:val="10"/>
              <w:tabs>
                <w:tab w:val="left" w:pos="1620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มีความสามารถในการคิดวิเคราะห์ สังเคราะห์ และประเมินค่าองค์ความรู้ และสามารถนำไป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ประยุกต์ใช้ในการปฏิบัติงานในสาขาวิชาวิทยาศาสตร์และวิชาชีพครูวิทยาศาสตร์อย่างมีประสิทธิภาพ</w:t>
            </w:r>
          </w:p>
        </w:tc>
        <w:tc>
          <w:tcPr>
            <w:tcW w:w="630" w:type="dxa"/>
          </w:tcPr>
          <w:p w:rsidR="00DF0C00" w:rsidRPr="00957EE0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lastRenderedPageBreak/>
              <w:t>/</w:t>
            </w:r>
          </w:p>
        </w:tc>
        <w:tc>
          <w:tcPr>
            <w:tcW w:w="81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DF0C00" w:rsidRPr="00957EE0" w:rsidTr="000148FB">
        <w:trPr>
          <w:trHeight w:val="350"/>
        </w:trPr>
        <w:tc>
          <w:tcPr>
            <w:tcW w:w="234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lastRenderedPageBreak/>
              <w:t>ทักษะทางปัญญา</w:t>
            </w:r>
          </w:p>
        </w:tc>
        <w:tc>
          <w:tcPr>
            <w:tcW w:w="3240" w:type="dxa"/>
          </w:tcPr>
          <w:p w:rsidR="00FA7FBB" w:rsidRDefault="00FA7FBB" w:rsidP="00FA7FBB">
            <w:pPr>
              <w:pStyle w:val="1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การเรียนรู้จากประสบการณ์ตรงเช่น  กิจกรรมฝึกปฏิบัติ  การฝึกทักษะ  การแสดงบทบาทสมมติ  การทดลอง การสื่อสารนอกสถานที่  การสังเกตพฤติกรรมผู้เรียน  การสังเกตการสอน  การสัมภาษณ์  หรือพูดคุยกับผู้มีประสบการณ์การสอนในชั้นเรียน</w:t>
            </w:r>
          </w:p>
          <w:p w:rsidR="00DF0C00" w:rsidRPr="00FA7FBB" w:rsidRDefault="00FA7FBB" w:rsidP="00FA7FBB">
            <w:pPr>
              <w:pStyle w:val="1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การเรียนรู้ผ่านกระบวนการวิจัย เช่น  การศึกษาค้นคว้าข้อมูลจากแหล่งเรียนรู้แบบต่างๆ  และจากการใช้สื่อเทคโนโลยี  การทำโครงงาน  การทำวิจัยในชั้นเรียน</w:t>
            </w:r>
          </w:p>
        </w:tc>
        <w:tc>
          <w:tcPr>
            <w:tcW w:w="630" w:type="dxa"/>
          </w:tcPr>
          <w:p w:rsidR="00DF0C00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Pr="00957EE0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</w:tc>
        <w:tc>
          <w:tcPr>
            <w:tcW w:w="81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DF0C00" w:rsidRPr="00957EE0" w:rsidTr="000148FB">
        <w:trPr>
          <w:trHeight w:val="350"/>
        </w:trPr>
        <w:tc>
          <w:tcPr>
            <w:tcW w:w="234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FA7FBB" w:rsidRDefault="00FA7FBB" w:rsidP="00FA7FBB">
            <w:pPr>
              <w:pStyle w:val="1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สามารถสื่อสารกับกลุ่มคนหลากหลาย สามารถสนทนาทั้งภาษาไทยและภาษาต่างประเทศอย่างมีประสิทธิภาพ รวมทั้งมีความสามารถในการรับรู้ความรู้สึกของผู้อื่น เข้าใจผู้อื่น มุมมองเชิงบวก มีวุฒิภาวะทางอารมณ์และสังคม</w:t>
            </w:r>
          </w:p>
          <w:p w:rsidR="00FA7FBB" w:rsidRDefault="00FA7FBB" w:rsidP="00FA7FBB">
            <w:pPr>
              <w:pStyle w:val="1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มีความเอาใจใส่ช่วยเหลือ และเอื้อต่อการแก้ปัญหาในกลุ่ม และระหว่างกลุ่มได้อย่างสร้างสรรค์</w:t>
            </w:r>
          </w:p>
          <w:p w:rsidR="00DF0C00" w:rsidRPr="00FA7FBB" w:rsidRDefault="00FA7FBB" w:rsidP="00FA7FBB">
            <w:pPr>
              <w:pStyle w:val="10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 สามารถใช้ความรู้ในศาสตร์มาชี้นำสังคมในประเด็นที่เหมาะสม มีความรับผิดชอบในการกระทำของตนเอง รวมทั้งมีภาวะทั้งผู้นำและผู้ตามที่ดี มีความสัมพันธ์ที่ดีกับผู้เรียน และมีความรับผิดชอบต่อส่วนรวม</w:t>
            </w:r>
          </w:p>
        </w:tc>
        <w:tc>
          <w:tcPr>
            <w:tcW w:w="630" w:type="dxa"/>
          </w:tcPr>
          <w:p w:rsidR="00DF0C00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Default="00FA7FB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FA7FBB" w:rsidRPr="00957EE0" w:rsidRDefault="00FA7FBB" w:rsidP="00FA7FB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</w:tc>
        <w:tc>
          <w:tcPr>
            <w:tcW w:w="81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</w:tc>
      </w:tr>
      <w:tr w:rsidR="00DF0C00" w:rsidRPr="00957EE0" w:rsidTr="000148FB">
        <w:trPr>
          <w:trHeight w:val="350"/>
        </w:trPr>
        <w:tc>
          <w:tcPr>
            <w:tcW w:w="234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lastRenderedPageBreak/>
              <w:t>ทักษะการวิเคราะห์</w:t>
            </w:r>
          </w:p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การสื่อสาร</w:t>
            </w: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และ</w:t>
            </w:r>
          </w:p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957EE0">
              <w:rPr>
                <w:rFonts w:ascii="TH SarabunPSK" w:eastAsia="AngsanaNew" w:hAnsi="TH SarabunPSK" w:cs="TH SarabunPSK"/>
                <w:b/>
                <w:bCs/>
                <w:color w:val="000000"/>
                <w:cs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72358B" w:rsidRDefault="0072358B" w:rsidP="0072358B">
            <w:pPr>
              <w:pStyle w:val="10"/>
              <w:tabs>
                <w:tab w:val="left" w:pos="12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มีความรู้ ความเข้าใจเกี่ยวกับการใช้ภาษาพูด  ภาษาเขียน  เทคโนโลยีสารสนเทศ คณิตศาสตร์  และสถิติพื้นฐาน เพื่อการสื่อสารการเรียนรู้และการจัดการเรียนการสอน  รวมทั้งมีความสามารถวิเคราะห์ข้อมูลข่าวสาร ทั้งที่เป็นตัวเลขเชิงสถิติ  หรือคณิตศาสตร์  ภาษาพูด  ภาษาเขียน  ทำให้เข้าใจองค์ความรู้หรือประเด็นปัญหาได้อย่างรวดเร็ว </w:t>
            </w:r>
          </w:p>
          <w:p w:rsidR="0072358B" w:rsidRDefault="0072358B" w:rsidP="0072358B">
            <w:pPr>
              <w:pStyle w:val="10"/>
              <w:tabs>
                <w:tab w:val="left" w:pos="126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สามารถใช้ภาษาพูด ภาษาเขียน  เทคโนโลยีสารสนเทศ  คณิตศาสตร์  และสถิติพื้นฐานในการสื่อสารการเรียนรู้และการจัดการเรียนการสอนอย่างมีประสิทธิภาพ รวมทั้งมีความสามารถในการใช้ดุลยพินิจที่ดีในการประมวลผล แปลความหมาย และเลือกใช้ข้อมูลสารสนเทศ โดยใช้เทคโนโลยีสารสนเทศได้อย่างสม่ำเสมอและต่อเนื่อง </w:t>
            </w:r>
          </w:p>
          <w:p w:rsidR="00DF0C00" w:rsidRPr="0072358B" w:rsidRDefault="0072358B" w:rsidP="0072358B">
            <w:pPr>
              <w:pStyle w:val="10"/>
              <w:tabs>
                <w:tab w:val="left" w:pos="1260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มีความสามารถในการสื่อสารอย่างมีประสิทธิภาพทั้งการพูด  การเขียน และการนำเสนอด้วยรูปแบบที่เหมาะสมสำหรับบุคคลและกลุ่มที่มีความแตกต่างกัน</w:t>
            </w:r>
          </w:p>
        </w:tc>
        <w:tc>
          <w:tcPr>
            <w:tcW w:w="630" w:type="dxa"/>
          </w:tcPr>
          <w:p w:rsidR="00DF0C00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</w:p>
          <w:p w:rsidR="0072358B" w:rsidRPr="00957EE0" w:rsidRDefault="0072358B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/</w:t>
            </w:r>
          </w:p>
        </w:tc>
        <w:tc>
          <w:tcPr>
            <w:tcW w:w="81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  <w:tc>
          <w:tcPr>
            <w:tcW w:w="2880" w:type="dxa"/>
          </w:tcPr>
          <w:p w:rsidR="00DF0C00" w:rsidRPr="00957EE0" w:rsidRDefault="00DF0C00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</w:tbl>
    <w:p w:rsidR="0024492A" w:rsidRPr="00957EE0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957EE0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957EE0">
        <w:rPr>
          <w:rFonts w:ascii="TH SarabunPSK" w:eastAsia="AngsanaNew" w:hAnsi="TH SarabunPSK" w:cs="TH SarabunPSK"/>
          <w:b/>
          <w:bCs/>
          <w:color w:val="000000"/>
          <w:cs/>
        </w:rPr>
        <w:t>4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</w:rPr>
        <w:t>ข้อเสนอการดำเนินการเพื่อปรับปรุงวิธีสอน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957EE0">
        <w:rPr>
          <w:rFonts w:ascii="TH SarabunPSK" w:eastAsia="AngsanaNew-Bold" w:hAnsi="TH SarabunPSK" w:cs="TH SarabunPSK"/>
          <w:color w:val="000000"/>
        </w:rPr>
        <w:t>(</w:t>
      </w:r>
      <w:r w:rsidRPr="00957EE0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957EE0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DF0C00" w:rsidRPr="00957EE0" w:rsidRDefault="006A6AB2" w:rsidP="00DF0C00">
      <w:pPr>
        <w:ind w:left="720"/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eastAsia="th-TH"/>
        </w:rPr>
        <w:t xml:space="preserve"> </w:t>
      </w:r>
      <w:r w:rsidR="00DF0C00" w:rsidRPr="00957EE0">
        <w:rPr>
          <w:rFonts w:ascii="TH SarabunPSK" w:hAnsi="TH SarabunPSK" w:cs="TH SarabunPSK"/>
          <w:lang w:bidi="th-TH"/>
        </w:rPr>
        <w:t>……………….………………………………………………...………………………………</w:t>
      </w:r>
      <w:r w:rsidR="0000531A">
        <w:rPr>
          <w:rFonts w:ascii="TH SarabunPSK" w:hAnsi="TH SarabunPSK" w:cs="TH SarabunPSK"/>
          <w:lang w:bidi="th-TH"/>
        </w:rPr>
        <w:t>…………………………………..</w:t>
      </w:r>
      <w:r w:rsidR="00DF0C00" w:rsidRPr="00957EE0">
        <w:rPr>
          <w:rFonts w:ascii="TH SarabunPSK" w:hAnsi="TH SarabunPSK" w:cs="TH SarabunPSK"/>
          <w:lang w:bidi="th-TH"/>
        </w:rPr>
        <w:t>………..</w:t>
      </w:r>
    </w:p>
    <w:p w:rsidR="00DF0C00" w:rsidRPr="00957EE0" w:rsidRDefault="00DF0C00" w:rsidP="00DF0C00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1EBF" w:rsidRPr="00957EE0" w:rsidRDefault="00DE1EBF" w:rsidP="00DF0C00">
      <w:pPr>
        <w:rPr>
          <w:rFonts w:ascii="TH SarabunPSK" w:hAnsi="TH SarabunPSK" w:cs="TH SarabunPSK"/>
        </w:rPr>
      </w:pPr>
    </w:p>
    <w:p w:rsidR="00DE1EBF" w:rsidRPr="00957EE0" w:rsidRDefault="00DE1EBF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E1EBF" w:rsidRPr="00957EE0" w:rsidRDefault="00DE1EBF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DF0C00" w:rsidRPr="00957EE0" w:rsidRDefault="00DF0C00" w:rsidP="00DF0C00">
      <w:pPr>
        <w:rPr>
          <w:rFonts w:ascii="TH SarabunPSK" w:hAnsi="TH SarabunPSK" w:cs="TH SarabunPSK"/>
          <w:lang w:bidi="th-TH"/>
        </w:rPr>
      </w:pPr>
    </w:p>
    <w:p w:rsidR="00DF0C00" w:rsidRPr="00957EE0" w:rsidRDefault="00DF0C00" w:rsidP="00DF0C00">
      <w:pPr>
        <w:rPr>
          <w:rFonts w:ascii="TH SarabunPSK" w:hAnsi="TH SarabunPSK" w:cs="TH SarabunPSK"/>
          <w:lang w:bidi="th-TH"/>
        </w:rPr>
      </w:pPr>
    </w:p>
    <w:p w:rsidR="00DE1EBF" w:rsidRPr="00957EE0" w:rsidRDefault="00DE1EBF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6A6AB2" w:rsidRPr="00957EE0" w:rsidRDefault="0000531A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  <w:r w:rsidR="006A6AB2" w:rsidRPr="00957EE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lastRenderedPageBreak/>
        <w:t>หมวดที่</w:t>
      </w:r>
      <w:r w:rsidR="006A6AB2" w:rsidRPr="00957EE0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="006A6AB2" w:rsidRPr="00957EE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="006A6AB2" w:rsidRPr="00957E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6AB2" w:rsidRPr="00957EE0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957EE0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620"/>
      </w:tblGrid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hAnsi="TH SarabunPSK" w:cs="TH SarabunPSK"/>
                <w:lang w:val="en-AU" w:bidi="th-TH"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1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จำนวนนักศึกษาที่ลงทะเบียนเรียน</w:t>
            </w:r>
          </w:p>
        </w:tc>
        <w:tc>
          <w:tcPr>
            <w:tcW w:w="1620" w:type="dxa"/>
          </w:tcPr>
          <w:p w:rsidR="0072358B" w:rsidRPr="00D8714D" w:rsidRDefault="0072358B" w:rsidP="006A6AB2">
            <w:pPr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60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คน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          </w:t>
            </w:r>
          </w:p>
        </w:tc>
      </w:tr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2.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จำนวนนักศึกษาที่ขาดสอบ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620" w:type="dxa"/>
          </w:tcPr>
          <w:p w:rsidR="0072358B" w:rsidRPr="00D8714D" w:rsidRDefault="0072358B" w:rsidP="0000531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คน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</w:t>
            </w:r>
          </w:p>
        </w:tc>
      </w:tr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3.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คน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</w:t>
            </w:r>
          </w:p>
        </w:tc>
      </w:tr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4.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1620" w:type="dxa"/>
          </w:tcPr>
          <w:p w:rsidR="0072358B" w:rsidRPr="00D8714D" w:rsidRDefault="0072358B" w:rsidP="0000531A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</w:t>
            </w:r>
            <w:r w:rsidRPr="00D8714D">
              <w:rPr>
                <w:rFonts w:ascii="TH SarabunPSK" w:eastAsia="AngsanaNew-Bold" w:hAnsi="TH SarabunPSK" w:cs="TH SarabunPSK" w:hint="cs"/>
                <w:b/>
                <w:bCs/>
                <w:color w:val="000000"/>
                <w:cs/>
                <w:lang w:bidi="th-TH"/>
              </w:rPr>
              <w:t xml:space="preserve">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คน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</w:t>
            </w:r>
          </w:p>
        </w:tc>
      </w:tr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5.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(W)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620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-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คน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          </w:t>
            </w:r>
          </w:p>
        </w:tc>
      </w:tr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 xml:space="preserve">6.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</w:tcPr>
          <w:p w:rsidR="0072358B" w:rsidRPr="00D8714D" w:rsidRDefault="0072358B" w:rsidP="00D8714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60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 xml:space="preserve">   คน</w:t>
            </w:r>
          </w:p>
        </w:tc>
      </w:tr>
      <w:tr w:rsidR="0072358B" w:rsidRPr="00D8714D" w:rsidTr="0072358B">
        <w:tc>
          <w:tcPr>
            <w:tcW w:w="4968" w:type="dxa"/>
          </w:tcPr>
          <w:p w:rsidR="0072358B" w:rsidRPr="00D8714D" w:rsidRDefault="0072358B" w:rsidP="006A6AB2">
            <w:pPr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</w:pP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7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 xml:space="preserve">. 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>จำนวนนักศึกษา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ที่คงอยู่เมื่อสิ้นสุดภาคการศึกษา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   </w:t>
            </w:r>
          </w:p>
        </w:tc>
        <w:tc>
          <w:tcPr>
            <w:tcW w:w="1620" w:type="dxa"/>
          </w:tcPr>
          <w:p w:rsidR="0072358B" w:rsidRPr="00D8714D" w:rsidRDefault="0072358B" w:rsidP="006A6AB2">
            <w:pPr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eastAsia="AngsanaNew-Bold" w:hAnsi="TH SarabunPSK" w:cs="TH SarabunPSK"/>
                <w:b/>
                <w:bCs/>
                <w:color w:val="000000"/>
              </w:rPr>
              <w:t>60</w:t>
            </w:r>
            <w:r w:rsidRPr="00D8714D">
              <w:rPr>
                <w:rFonts w:ascii="TH SarabunPSK" w:eastAsia="AngsanaNew-Bold" w:hAnsi="TH SarabunPSK" w:cs="TH SarabunPSK"/>
                <w:b/>
                <w:bCs/>
                <w:color w:val="000000"/>
                <w:cs/>
              </w:rPr>
              <w:t xml:space="preserve">   คน</w:t>
            </w:r>
          </w:p>
        </w:tc>
      </w:tr>
    </w:tbl>
    <w:p w:rsidR="006A6AB2" w:rsidRPr="00957EE0" w:rsidRDefault="006A6AB2" w:rsidP="006A6AB2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57EE0">
        <w:rPr>
          <w:rFonts w:ascii="TH SarabunPSK" w:eastAsia="AngsanaNew-Bold" w:hAnsi="TH SarabunPSK" w:cs="TH SarabunPSK"/>
          <w:b/>
          <w:bCs/>
          <w:color w:val="FFFFFF"/>
          <w:cs/>
        </w:rPr>
        <w:t>นรายวิชานี้</w:t>
      </w:r>
      <w:r w:rsidRPr="00957EE0">
        <w:rPr>
          <w:rFonts w:ascii="TH SarabunPSK" w:eastAsia="AngsanaNew-Bold" w:hAnsi="TH SarabunPSK" w:cs="TH SarabunPSK"/>
          <w:b/>
          <w:bCs/>
          <w:color w:val="FFFFFF"/>
        </w:rPr>
        <w:t xml:space="preserve"> 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     </w:t>
      </w:r>
    </w:p>
    <w:p w:rsidR="006A6AB2" w:rsidRPr="00957EE0" w:rsidRDefault="006A6AB2" w:rsidP="006A6AB2">
      <w:pPr>
        <w:rPr>
          <w:rFonts w:ascii="TH SarabunPSK" w:hAnsi="TH SarabunPSK" w:cs="TH SarabunPSK"/>
          <w:lang w:val="en-AU" w:bidi="th-TH"/>
        </w:rPr>
      </w:pPr>
      <w:r w:rsidRPr="00957EE0">
        <w:rPr>
          <w:rFonts w:ascii="TH SarabunPSK" w:hAnsi="TH SarabunPSK" w:cs="TH SarabunPSK"/>
          <w:b/>
          <w:bCs/>
          <w:lang w:bidi="th-TH"/>
        </w:rPr>
        <w:t xml:space="preserve">8. </w:t>
      </w:r>
      <w:r w:rsidRPr="00957EE0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6A6AB2" w:rsidRPr="00957EE0" w:rsidTr="000148FB">
        <w:trPr>
          <w:trHeight w:val="57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จำนวน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80-100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75-79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70-74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65-69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60-64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55-59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50-54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890D9D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0-49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F16DAE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082BCF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3245AF" w:rsidP="00082B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CF" w:rsidRPr="00957EE0" w:rsidRDefault="00082BCF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6A6AB2" w:rsidRPr="00957EE0" w:rsidTr="000148FB">
        <w:trPr>
          <w:trHeight w:val="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3245AF" w:rsidP="000148FB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lang w:bidi="th-TH"/>
              </w:rPr>
              <w:t>100.00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6A6AB2" w:rsidRPr="00957EE0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/>
        </w:rPr>
      </w:pPr>
    </w:p>
    <w:p w:rsidR="006A6AB2" w:rsidRPr="00957EE0" w:rsidRDefault="006A6AB2" w:rsidP="006A6AB2">
      <w:pPr>
        <w:pStyle w:val="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957EE0">
        <w:rPr>
          <w:rFonts w:ascii="TH SarabunPSK" w:hAnsi="TH SarabunPSK" w:cs="TH SarabunPSK"/>
          <w:b/>
        </w:rPr>
        <w:t xml:space="preserve">9. </w:t>
      </w:r>
      <w:r w:rsidRPr="00957EE0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00531A" w:rsidRPr="00957EE0" w:rsidRDefault="00360B1F" w:rsidP="0000531A">
      <w:pPr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AE26F9" w:rsidRPr="00957EE0" w:rsidRDefault="00AE26F9" w:rsidP="006A6AB2">
      <w:pPr>
        <w:pStyle w:val="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957EE0" w:rsidRDefault="0000531A" w:rsidP="006A6AB2">
      <w:pPr>
        <w:pStyle w:val="7"/>
        <w:spacing w:before="0" w:after="0"/>
        <w:rPr>
          <w:rFonts w:ascii="TH SarabunPSK" w:hAnsi="TH SarabunPSK" w:cs="TH SarabunPSK"/>
          <w:bCs/>
          <w:lang w:val="en-US"/>
        </w:rPr>
      </w:pPr>
      <w:r>
        <w:rPr>
          <w:rFonts w:ascii="TH SarabunPSK" w:hAnsi="TH SarabunPSK" w:cs="TH SarabunPSK"/>
          <w:b/>
          <w:lang w:val="en-US"/>
        </w:rPr>
        <w:br w:type="page"/>
      </w:r>
      <w:r w:rsidR="006A6AB2" w:rsidRPr="00957EE0">
        <w:rPr>
          <w:rFonts w:ascii="TH SarabunPSK" w:hAnsi="TH SarabunPSK" w:cs="TH SarabunPSK"/>
          <w:b/>
          <w:lang w:val="en-US"/>
        </w:rPr>
        <w:lastRenderedPageBreak/>
        <w:t>10.</w:t>
      </w:r>
      <w:r w:rsidR="006A6AB2" w:rsidRPr="00957EE0">
        <w:rPr>
          <w:rFonts w:ascii="TH SarabunPSK" w:hAnsi="TH SarabunPSK" w:cs="TH SarabunPSK"/>
          <w:b/>
          <w:cs/>
          <w:lang w:val="en-US"/>
        </w:rPr>
        <w:t xml:space="preserve"> </w:t>
      </w:r>
      <w:r w:rsidR="006A6AB2" w:rsidRPr="00957EE0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957EE0" w:rsidRDefault="006A6AB2" w:rsidP="006A6AB2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957EE0">
        <w:rPr>
          <w:rFonts w:ascii="TH SarabunPSK" w:hAnsi="TH SarabunPSK" w:cs="TH SarabunPSK"/>
          <w:lang w:bidi="th-TH"/>
        </w:rPr>
        <w:t xml:space="preserve">3 </w:t>
      </w:r>
      <w:r w:rsidRPr="00957EE0">
        <w:rPr>
          <w:rFonts w:ascii="TH SarabunPSK" w:hAnsi="TH SarabunPSK" w:cs="TH SarabunPSK"/>
          <w:cs/>
          <w:lang w:bidi="th-TH"/>
        </w:rPr>
        <w:t xml:space="preserve">หมวด </w:t>
      </w:r>
      <w:r w:rsidRPr="00957EE0">
        <w:rPr>
          <w:rFonts w:ascii="TH SarabunPSK" w:hAnsi="TH SarabunPSK" w:cs="TH SarabunPSK"/>
          <w:lang w:bidi="th-TH"/>
        </w:rPr>
        <w:t xml:space="preserve">5 </w:t>
      </w:r>
      <w:r w:rsidRPr="00957EE0">
        <w:rPr>
          <w:rFonts w:ascii="TH SarabunPSK" w:hAnsi="TH SarabunPSK" w:cs="TH SarabunPSK"/>
          <w:cs/>
          <w:lang w:bidi="th-TH"/>
        </w:rPr>
        <w:t xml:space="preserve">ข้อ </w:t>
      </w:r>
      <w:r w:rsidRPr="00957EE0">
        <w:rPr>
          <w:rFonts w:ascii="TH SarabunPSK" w:hAnsi="TH SarabunPSK" w:cs="TH SarabunPSK"/>
          <w:lang w:bidi="th-TH"/>
        </w:rPr>
        <w:t>2)</w:t>
      </w:r>
    </w:p>
    <w:p w:rsidR="006A6AB2" w:rsidRPr="00957EE0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 xml:space="preserve">       </w:t>
      </w:r>
      <w:r w:rsidRPr="00957EE0">
        <w:rPr>
          <w:rFonts w:ascii="TH SarabunPSK" w:hAnsi="TH SarabunPSK" w:cs="TH SarabunPSK"/>
          <w:lang w:bidi="th-TH"/>
        </w:rPr>
        <w:tab/>
        <w:t xml:space="preserve">10.1 </w:t>
      </w:r>
      <w:r w:rsidRPr="00957EE0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57EE0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957EE0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</w:tr>
    </w:tbl>
    <w:p w:rsidR="006A6AB2" w:rsidRPr="00957EE0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lang w:bidi="th-TH"/>
        </w:rPr>
        <w:t xml:space="preserve">10.2 </w:t>
      </w:r>
      <w:r w:rsidRPr="00957EE0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57EE0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DF0C00" w:rsidRPr="00957EE0" w:rsidTr="00360B1F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jc w:val="center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</w:tr>
    </w:tbl>
    <w:p w:rsidR="00AE26F9" w:rsidRPr="00957EE0" w:rsidRDefault="00AE26F9" w:rsidP="006A6AB2">
      <w:pPr>
        <w:spacing w:before="240" w:after="120"/>
        <w:rPr>
          <w:rFonts w:ascii="TH SarabunPSK" w:hAnsi="TH SarabunPSK" w:cs="TH SarabunPSK"/>
          <w:b/>
          <w:lang w:bidi="th-TH"/>
        </w:rPr>
      </w:pPr>
    </w:p>
    <w:p w:rsidR="006A6AB2" w:rsidRPr="00957EE0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b/>
          <w:lang w:bidi="th-TH"/>
        </w:rPr>
        <w:t>11.</w:t>
      </w:r>
      <w:r w:rsidRPr="00957EE0">
        <w:rPr>
          <w:rFonts w:ascii="TH SarabunPSK" w:hAnsi="TH SarabunPSK" w:cs="TH SarabunPSK"/>
          <w:b/>
          <w:cs/>
          <w:lang w:bidi="th-TH"/>
        </w:rPr>
        <w:t xml:space="preserve"> </w:t>
      </w:r>
      <w:r w:rsidRPr="00957EE0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957EE0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Pr="00957EE0">
        <w:rPr>
          <w:rFonts w:ascii="TH SarabunPSK" w:hAnsi="TH SarabunPSK" w:cs="TH SarabunPSK"/>
          <w:bCs/>
          <w:lang w:bidi="th-TH"/>
        </w:rPr>
        <w:t>3</w:t>
      </w:r>
      <w:r w:rsidRPr="00957EE0">
        <w:rPr>
          <w:rFonts w:ascii="TH SarabunPSK" w:hAnsi="TH SarabunPSK" w:cs="TH SarabunPSK"/>
          <w:b/>
          <w:lang w:bidi="th-TH"/>
        </w:rPr>
        <w:t xml:space="preserve"> </w:t>
      </w:r>
      <w:r w:rsidRPr="00957EE0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Pr="00957EE0">
        <w:rPr>
          <w:rFonts w:ascii="TH SarabunPSK" w:hAnsi="TH SarabunPSK" w:cs="TH SarabunPSK"/>
          <w:bCs/>
          <w:lang w:bidi="th-TH"/>
        </w:rPr>
        <w:t xml:space="preserve">7 </w:t>
      </w:r>
      <w:r w:rsidRPr="00957EE0">
        <w:rPr>
          <w:rFonts w:ascii="TH SarabunPSK" w:hAnsi="TH SarabunPSK" w:cs="TH SarabunPSK"/>
          <w:b/>
          <w:cs/>
          <w:lang w:bidi="th-TH"/>
        </w:rPr>
        <w:t xml:space="preserve">ข้อ </w:t>
      </w:r>
      <w:r w:rsidRPr="00957EE0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57EE0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DF0C00" w:rsidRPr="00957EE0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1F" w:rsidRDefault="00360B1F" w:rsidP="00360B1F">
            <w:pPr>
              <w:ind w:right="26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</w:rPr>
              <w:tab/>
            </w:r>
            <w:r>
              <w:rPr>
                <w:rFonts w:ascii="TH Sarabun New" w:hAnsi="TH Sarabun New" w:cs="TH Sarabun New" w:hint="cs"/>
                <w:cs/>
                <w:lang w:bidi="th-TH"/>
              </w:rPr>
              <w:t>รายวิชานี้มีวิธีการทวนสอบ โดย</w:t>
            </w:r>
            <w:r>
              <w:rPr>
                <w:rFonts w:ascii="TH Sarabun New" w:hAnsi="TH Sarabun New" w:cs="TH Sarabun New"/>
                <w:cs/>
              </w:rPr>
              <w:t>การสอบถามนักศึกษา  หรือการสุ่มตรวจผลงานของนักศึกษา  รวมถึงการพิจารณาจากผลการทดสอบย่อย  และหลังการออกผลการเรียนรายวิชามีการทวนสอบผลสัมฤทธิ์โดยรวมในวิชาได้ดังนี้</w:t>
            </w:r>
          </w:p>
          <w:p w:rsidR="00360B1F" w:rsidRDefault="00360B1F" w:rsidP="00360B1F">
            <w:pPr>
              <w:ind w:right="2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ab/>
              <w:t>- การวัดผลการเรียนรู้  จากการสอบกลางภาคและปลายภาค</w:t>
            </w:r>
          </w:p>
          <w:p w:rsidR="00360B1F" w:rsidRDefault="00360B1F" w:rsidP="00360B1F">
            <w:pPr>
              <w:ind w:right="2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ab/>
              <w:t>- การสอบถามนักศึกษา  เกี่ยวกับองค์ความรู้ในรายวิชา</w:t>
            </w:r>
          </w:p>
          <w:p w:rsidR="00DF0C00" w:rsidRPr="00360B1F" w:rsidRDefault="00360B1F" w:rsidP="00360B1F">
            <w:pPr>
              <w:ind w:right="26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cs/>
              </w:rPr>
              <w:tab/>
              <w:t>- การตั้งคณะกรรมการในสาขาวิชา  ตรวจสอบผลการประเมินการเรียนรู้ของนักศึกษาโดยตรวจสอบข้อสอบ  รายงาน  วิธีการให้คะแนนสอบ  และการให้คะแนนพฤติกรรมของนักศึกษา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jc w:val="thaiDistribute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ab/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จากการทวนสอบมาตรฐานผลสัมฤทธิ์ของนักศึกษาที่ศึกษารายวิชา ภาษาและวัฒนธรรมสำหรับครู พบว่า นักศึกษามีความรู้ ความเข้าใจในเนื้อหาสาระ และรายวิชาเป็นอย่างดี สามารถทำรายงาน และการสอบได้ และมีผลการเรียนเป็นปกติ</w:t>
            </w:r>
          </w:p>
        </w:tc>
      </w:tr>
    </w:tbl>
    <w:p w:rsidR="006A6AB2" w:rsidRPr="00957EE0" w:rsidRDefault="006A6AB2" w:rsidP="006A6AB2">
      <w:pPr>
        <w:spacing w:before="240" w:after="120"/>
        <w:jc w:val="center"/>
        <w:rPr>
          <w:rFonts w:ascii="TH SarabunPSK" w:hAnsi="TH SarabunPSK" w:cs="TH SarabunPSK"/>
          <w:b/>
          <w:bCs/>
          <w:lang w:bidi="th-TH"/>
        </w:rPr>
      </w:pPr>
    </w:p>
    <w:p w:rsidR="00DF0C00" w:rsidRPr="00957EE0" w:rsidRDefault="00DF0C00" w:rsidP="006A6AB2">
      <w:pPr>
        <w:spacing w:before="240" w:after="120"/>
        <w:jc w:val="center"/>
        <w:rPr>
          <w:rFonts w:ascii="TH SarabunPSK" w:hAnsi="TH SarabunPSK" w:cs="TH SarabunPSK"/>
          <w:b/>
          <w:bCs/>
          <w:lang w:bidi="th-TH"/>
        </w:rPr>
      </w:pPr>
    </w:p>
    <w:p w:rsidR="00DF0C00" w:rsidRPr="00957EE0" w:rsidRDefault="00DF0C00" w:rsidP="006A6AB2">
      <w:pPr>
        <w:spacing w:before="240" w:after="120"/>
        <w:jc w:val="center"/>
        <w:rPr>
          <w:rFonts w:ascii="TH SarabunPSK" w:hAnsi="TH SarabunPSK" w:cs="TH SarabunPSK"/>
          <w:b/>
          <w:bCs/>
          <w:lang w:bidi="th-TH"/>
        </w:rPr>
      </w:pPr>
    </w:p>
    <w:p w:rsidR="00DF0C00" w:rsidRPr="00957EE0" w:rsidRDefault="00DF0C00" w:rsidP="006A6AB2">
      <w:pPr>
        <w:spacing w:before="240" w:after="120"/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957EE0" w:rsidRDefault="006A6AB2" w:rsidP="006A6AB2">
      <w:pPr>
        <w:spacing w:before="240" w:after="120"/>
        <w:jc w:val="center"/>
        <w:rPr>
          <w:rFonts w:ascii="TH SarabunPSK" w:hAnsi="TH SarabunPSK" w:cs="TH SarabunPSK"/>
          <w:bCs/>
          <w:lang w:bidi="th-TH"/>
        </w:rPr>
      </w:pPr>
      <w:r w:rsidRPr="00957EE0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957EE0">
        <w:rPr>
          <w:rFonts w:ascii="TH SarabunPSK" w:hAnsi="TH SarabunPSK" w:cs="TH SarabunPSK"/>
          <w:b/>
          <w:bCs/>
          <w:lang w:bidi="th-TH"/>
        </w:rPr>
        <w:t xml:space="preserve"> </w:t>
      </w:r>
      <w:r w:rsidRPr="00957EE0">
        <w:rPr>
          <w:rFonts w:ascii="TH SarabunPSK" w:hAnsi="TH SarabunPSK" w:cs="TH SarabunPSK"/>
          <w:bCs/>
          <w:cs/>
          <w:lang w:bidi="th-TH"/>
        </w:rPr>
        <w:t>4</w:t>
      </w:r>
      <w:r w:rsidRPr="00957EE0">
        <w:rPr>
          <w:rFonts w:ascii="TH SarabunPSK" w:hAnsi="TH SarabunPSK" w:cs="TH SarabunPSK"/>
          <w:bCs/>
        </w:rPr>
        <w:t xml:space="preserve"> </w:t>
      </w:r>
      <w:r w:rsidRPr="00957EE0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DF0C00" w:rsidRPr="00957EE0" w:rsidRDefault="00DF0C00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57EE0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57EE0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DF0C00" w:rsidRPr="00957EE0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</w:tr>
    </w:tbl>
    <w:p w:rsidR="00A203FA" w:rsidRPr="00957EE0" w:rsidRDefault="00A203F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957EE0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957EE0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957EE0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DF0C00" w:rsidRPr="00957EE0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360B1F" w:rsidP="00360B1F">
            <w:pPr>
              <w:ind w:left="72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ไม่มี</w:t>
            </w:r>
          </w:p>
        </w:tc>
      </w:tr>
    </w:tbl>
    <w:p w:rsidR="00DF0C00" w:rsidRPr="00957EE0" w:rsidRDefault="00DF0C00" w:rsidP="00DF0C00">
      <w:pPr>
        <w:rPr>
          <w:rFonts w:ascii="TH SarabunPSK" w:hAnsi="TH SarabunPSK" w:cs="TH SarabunPSK"/>
          <w:lang w:bidi="th-TH"/>
        </w:rPr>
      </w:pPr>
    </w:p>
    <w:p w:rsidR="006A6AB2" w:rsidRPr="00957EE0" w:rsidRDefault="006A6AB2" w:rsidP="006A6AB2">
      <w:pPr>
        <w:pStyle w:val="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EE0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957EE0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957EE0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957EE0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360B1F" w:rsidRDefault="006A6AB2" w:rsidP="006A6AB2">
      <w:pPr>
        <w:rPr>
          <w:rFonts w:ascii="TH SarabunPSK" w:hAnsi="TH SarabunPSK" w:cs="TH SarabunPSK"/>
          <w:color w:val="FF0000"/>
          <w:lang w:val="en-AU" w:bidi="th-TH"/>
        </w:rPr>
      </w:pPr>
      <w:r w:rsidRPr="00360B1F">
        <w:rPr>
          <w:rFonts w:ascii="TH SarabunPSK" w:hAnsi="TH SarabunPSK" w:cs="TH SarabunPSK"/>
          <w:b/>
          <w:bCs/>
          <w:color w:val="FF0000"/>
          <w:cs/>
          <w:lang w:bidi="th-TH"/>
        </w:rPr>
        <w:t xml:space="preserve">1 ผลการประเมินรายวิชาโดยนักศึกษา </w:t>
      </w:r>
      <w:r w:rsidRPr="00360B1F">
        <w:rPr>
          <w:rFonts w:ascii="TH SarabunPSK" w:hAnsi="TH SarabunPSK" w:cs="TH SarabunPSK"/>
          <w:color w:val="FF0000"/>
          <w:cs/>
          <w:lang w:bidi="th-TH"/>
        </w:rPr>
        <w:t>(</w:t>
      </w:r>
      <w:r w:rsidR="00360B1F" w:rsidRPr="00360B1F">
        <w:rPr>
          <w:rFonts w:ascii="TH SarabunPSK" w:hAnsi="TH SarabunPSK" w:cs="TH SarabunPSK" w:hint="cs"/>
          <w:color w:val="FF0000"/>
          <w:cs/>
          <w:lang w:bidi="th-TH"/>
        </w:rPr>
        <w:t>ยังไม่ได้แบบประเมินออนไลน์</w:t>
      </w:r>
      <w:r w:rsidRPr="00360B1F">
        <w:rPr>
          <w:rFonts w:ascii="TH SarabunPSK" w:hAnsi="TH SarabunPSK" w:cs="TH SarabunPSK"/>
          <w:color w:val="FF0000"/>
          <w:cs/>
          <w:lang w:bidi="th-TH"/>
        </w:rPr>
        <w:t>)</w:t>
      </w:r>
    </w:p>
    <w:p w:rsidR="006A6AB2" w:rsidRPr="00957EE0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957EE0">
        <w:rPr>
          <w:rFonts w:ascii="TH SarabunPSK" w:hAnsi="TH SarabunPSK" w:cs="TH SarabunPSK"/>
          <w:b/>
          <w:bCs/>
          <w:cs/>
        </w:rPr>
        <w:t>1.1</w:t>
      </w:r>
      <w:r w:rsidRPr="00957EE0">
        <w:rPr>
          <w:rFonts w:ascii="TH SarabunPSK" w:hAnsi="TH SarabunPSK" w:cs="TH SarabunPSK"/>
          <w:b/>
          <w:bCs/>
        </w:rPr>
        <w:t xml:space="preserve"> </w:t>
      </w:r>
      <w:r w:rsidRPr="00957EE0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DF0C00" w:rsidRPr="00957EE0" w:rsidRDefault="00DF0C00" w:rsidP="00DF0C00">
      <w:pPr>
        <w:ind w:firstLine="720"/>
        <w:jc w:val="thaiDistribute"/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>................................................................</w:t>
      </w:r>
      <w:r w:rsidRPr="00957EE0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57EE0">
        <w:rPr>
          <w:rFonts w:ascii="TH SarabunPSK" w:hAnsi="TH SarabunPSK" w:cs="TH SarabunPSK"/>
          <w:cs/>
          <w:lang w:bidi="th-TH"/>
        </w:rPr>
        <w:t>.....</w:t>
      </w:r>
      <w:r w:rsidRPr="00957EE0">
        <w:rPr>
          <w:rFonts w:ascii="TH SarabunPSK" w:hAnsi="TH SarabunPSK" w:cs="TH SarabunPSK"/>
          <w:lang w:bidi="th-TH"/>
        </w:rPr>
        <w:t>..............................</w:t>
      </w:r>
    </w:p>
    <w:p w:rsidR="00DF0C00" w:rsidRPr="00957EE0" w:rsidRDefault="00DF0C00" w:rsidP="00DF0C00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57EE0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57EE0">
        <w:rPr>
          <w:rFonts w:ascii="TH SarabunPSK" w:hAnsi="TH SarabunPSK" w:cs="TH SarabunPSK"/>
          <w:cs/>
          <w:lang w:bidi="th-TH"/>
        </w:rPr>
        <w:t>.....</w:t>
      </w:r>
      <w:r w:rsidRPr="00957EE0">
        <w:rPr>
          <w:rFonts w:ascii="TH SarabunPSK" w:hAnsi="TH SarabunPSK" w:cs="TH SarabunPSK"/>
          <w:lang w:bidi="th-TH"/>
        </w:rPr>
        <w:t>................................................</w:t>
      </w:r>
      <w:r w:rsidRPr="00957EE0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957EE0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957EE0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957EE0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957EE0">
        <w:rPr>
          <w:rFonts w:ascii="TH SarabunPSK" w:hAnsi="TH SarabunPSK" w:cs="TH SarabunPSK"/>
          <w:b/>
          <w:bCs/>
          <w:lang w:val="en-US"/>
        </w:rPr>
        <w:t>1.1</w:t>
      </w:r>
    </w:p>
    <w:p w:rsidR="00DF0C00" w:rsidRPr="00957EE0" w:rsidRDefault="00DF0C00" w:rsidP="00DF0C00">
      <w:pPr>
        <w:ind w:firstLine="720"/>
        <w:jc w:val="thaiDistribute"/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>................................................................</w:t>
      </w:r>
      <w:r w:rsidRPr="00957EE0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957EE0">
        <w:rPr>
          <w:rFonts w:ascii="TH SarabunPSK" w:hAnsi="TH SarabunPSK" w:cs="TH SarabunPSK"/>
          <w:cs/>
          <w:lang w:bidi="th-TH"/>
        </w:rPr>
        <w:t>.....</w:t>
      </w:r>
      <w:r w:rsidRPr="00957EE0">
        <w:rPr>
          <w:rFonts w:ascii="TH SarabunPSK" w:hAnsi="TH SarabunPSK" w:cs="TH SarabunPSK"/>
          <w:lang w:bidi="th-TH"/>
        </w:rPr>
        <w:t>..............................</w:t>
      </w:r>
    </w:p>
    <w:p w:rsidR="00DF0C00" w:rsidRPr="00957EE0" w:rsidRDefault="00DF0C00" w:rsidP="00DF0C00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957EE0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957EE0">
        <w:rPr>
          <w:rFonts w:ascii="TH SarabunPSK" w:hAnsi="TH SarabunPSK" w:cs="TH SarabunPSK"/>
          <w:cs/>
          <w:lang w:bidi="th-TH"/>
        </w:rPr>
        <w:t>.....</w:t>
      </w:r>
      <w:r w:rsidRPr="00957EE0">
        <w:rPr>
          <w:rFonts w:ascii="TH SarabunPSK" w:hAnsi="TH SarabunPSK" w:cs="TH SarabunPSK"/>
          <w:lang w:bidi="th-TH"/>
        </w:rPr>
        <w:t>................................................</w:t>
      </w:r>
      <w:r w:rsidRPr="00957EE0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216BA" w:rsidRPr="00957EE0" w:rsidRDefault="00C216BA" w:rsidP="006A6AB2">
      <w:pPr>
        <w:rPr>
          <w:rFonts w:ascii="TH SarabunPSK" w:hAnsi="TH SarabunPSK" w:cs="TH SarabunPSK"/>
          <w:lang w:val="en-AU" w:bidi="th-TH"/>
        </w:rPr>
      </w:pPr>
    </w:p>
    <w:p w:rsidR="006A6AB2" w:rsidRPr="00957EE0" w:rsidRDefault="0000531A" w:rsidP="006A6AB2">
      <w:pPr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b/>
          <w:bCs/>
        </w:rPr>
        <w:br w:type="page"/>
      </w:r>
      <w:r w:rsidR="006A6AB2" w:rsidRPr="00957EE0">
        <w:rPr>
          <w:rFonts w:ascii="TH SarabunPSK" w:hAnsi="TH SarabunPSK" w:cs="TH SarabunPSK"/>
          <w:b/>
          <w:bCs/>
        </w:rPr>
        <w:lastRenderedPageBreak/>
        <w:t xml:space="preserve">2 </w:t>
      </w:r>
      <w:r w:rsidR="006A6AB2" w:rsidRPr="00957EE0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957EE0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57EE0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1811ED" w:rsidRDefault="001811ED" w:rsidP="006A6AB2">
      <w:pPr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อาจารย์ผู้สอนได้สอบถามนักศึกษาเกี่ยวกับการจัดกาเรียนการสอนในรายวิชา ภาษาและวัฒนธรรมสำหรับครู นักศึกษาบางส่วนต้องการให้เพิ่มเติมเนื้อหาเกี่ยวกับหลักภาษาไทย ที่สามารถนำไปใช้ในการสอบบรรจุได้</w:t>
      </w:r>
    </w:p>
    <w:p w:rsidR="006A6AB2" w:rsidRPr="00957EE0" w:rsidRDefault="006A6AB2" w:rsidP="006A6AB2">
      <w:pPr>
        <w:pStyle w:val="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957EE0">
        <w:rPr>
          <w:rFonts w:ascii="TH SarabunPSK" w:hAnsi="TH SarabunPSK" w:cs="TH SarabunPSK"/>
          <w:b/>
          <w:bCs/>
          <w:cs/>
          <w:lang w:val="en-US"/>
        </w:rPr>
        <w:t>2.2</w:t>
      </w:r>
      <w:r w:rsidRPr="00957EE0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957EE0">
        <w:rPr>
          <w:rFonts w:ascii="TH SarabunPSK" w:hAnsi="TH SarabunPSK" w:cs="TH SarabunPSK"/>
          <w:b/>
          <w:bCs/>
          <w:lang w:val="en-US"/>
        </w:rPr>
        <w:t>2.1</w:t>
      </w:r>
    </w:p>
    <w:p w:rsidR="00DF0C00" w:rsidRPr="00957EE0" w:rsidRDefault="001811ED" w:rsidP="001811ED">
      <w:pPr>
        <w:ind w:firstLine="720"/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อาจารย์ผู้สอนจะปรับแผนการสอนในปีการศึกษาหน้า โดยเพิ่มเติมเนื้อหาเกี่ยวกับหลักภาษาไทย เพื่อให้นักศึกษานำไปใช้ในการสอบบรรจุได้ และจะแนะนำตำรา หนังสือที่เกี่ยวข้องให้กับนักศึกษา เพื่อให้นักศึกษาไปศึกษาค้นคว้าเพิ่มเติมด้วยตนเอง</w:t>
      </w:r>
    </w:p>
    <w:p w:rsidR="006A6AB2" w:rsidRPr="00957EE0" w:rsidRDefault="006A6AB2" w:rsidP="006A6AB2">
      <w:pPr>
        <w:pStyle w:val="5"/>
        <w:spacing w:after="12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957EE0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957E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57EE0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957EE0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957EE0" w:rsidRDefault="006A6AB2" w:rsidP="006A6AB2">
      <w:pPr>
        <w:rPr>
          <w:rFonts w:ascii="TH SarabunPSK" w:hAnsi="TH SarabunPSK" w:cs="TH SarabunPSK"/>
          <w:lang w:bidi="th-TH"/>
        </w:rPr>
      </w:pPr>
    </w:p>
    <w:p w:rsidR="006A6AB2" w:rsidRPr="00957EE0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957EE0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957EE0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957EE0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957EE0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57EE0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957EE0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957EE0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957EE0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F0C00" w:rsidRPr="00957EE0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DD03A5" w:rsidP="00DD03A5">
            <w:pPr>
              <w:jc w:val="thaiDistribute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ab/>
            </w:r>
            <w:r>
              <w:rPr>
                <w:rFonts w:ascii="TH SarabunPSK" w:hAnsi="TH SarabunPSK" w:cs="TH SarabunPSK" w:hint="cs"/>
                <w:cs/>
                <w:lang w:bidi="th-TH"/>
              </w:rPr>
              <w:t>อาจารย์ผู้สอนจะจัดทำเอกสารประกอบการสอนเพื่อใช้ในการเรียนการสอน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00" w:rsidRPr="00957EE0" w:rsidRDefault="00DD03A5" w:rsidP="00DD03A5">
            <w:pPr>
              <w:ind w:firstLine="720"/>
              <w:jc w:val="thaiDistribute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อาจารย์ผู้สอนได้จัดทำเอกสารประกอบการสอนเพื่อใช้ประกอบการสอนเรียบร้อย </w:t>
            </w:r>
          </w:p>
        </w:tc>
      </w:tr>
    </w:tbl>
    <w:p w:rsidR="00DE3E1A" w:rsidRPr="00957EE0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57EE0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</w:rPr>
      </w:pPr>
      <w:r w:rsidRPr="00957EE0">
        <w:rPr>
          <w:rFonts w:ascii="TH SarabunPSK" w:hAnsi="TH SarabunPSK" w:cs="TH SarabunPSK"/>
          <w:b/>
          <w:bCs/>
        </w:rPr>
        <w:t>2</w:t>
      </w:r>
      <w:r w:rsidRPr="00957EE0">
        <w:rPr>
          <w:rFonts w:ascii="TH SarabunPSK" w:hAnsi="TH SarabunPSK" w:cs="TH SarabunPSK"/>
          <w:b/>
          <w:bCs/>
          <w:cs/>
        </w:rPr>
        <w:t>.</w:t>
      </w:r>
      <w:r w:rsidRPr="00957EE0">
        <w:rPr>
          <w:rFonts w:ascii="TH SarabunPSK" w:hAnsi="TH SarabunPSK" w:cs="TH SarabunPSK"/>
          <w:b/>
          <w:bCs/>
        </w:rPr>
        <w:t xml:space="preserve"> </w:t>
      </w:r>
      <w:r w:rsidRPr="00957EE0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957EE0" w:rsidRDefault="00DE3E1A" w:rsidP="00DE3E1A">
      <w:pPr>
        <w:autoSpaceDE w:val="0"/>
        <w:autoSpaceDN w:val="0"/>
        <w:adjustRightInd w:val="0"/>
        <w:rPr>
          <w:rFonts w:ascii="TH SarabunPSK" w:hAnsi="TH SarabunPSK" w:cs="TH SarabunPSK"/>
          <w:lang w:val="en-AU" w:bidi="th-TH"/>
        </w:rPr>
      </w:pPr>
      <w:r w:rsidRPr="00957EE0">
        <w:rPr>
          <w:rFonts w:ascii="TH SarabunPSK" w:hAnsi="TH SarabunPSK" w:cs="TH SarabunPSK"/>
          <w:cs/>
          <w:lang w:val="en-AU" w:bidi="th-TH"/>
        </w:rPr>
        <w:t>(อธิบายการปรับปรุงโดยย่อ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เป็นต้น)</w:t>
      </w:r>
    </w:p>
    <w:p w:rsidR="00DF0C00" w:rsidRPr="00957EE0" w:rsidRDefault="00DD03A5" w:rsidP="00DD03A5">
      <w:pPr>
        <w:ind w:firstLine="72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ไม่มี</w:t>
      </w:r>
    </w:p>
    <w:p w:rsidR="00DE3E1A" w:rsidRPr="00957EE0" w:rsidRDefault="00DE3E1A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F0C00" w:rsidRPr="00957EE0" w:rsidRDefault="00DF0C00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F0C00" w:rsidRPr="00957EE0" w:rsidRDefault="00DF0C00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F0C00" w:rsidRPr="00957EE0" w:rsidRDefault="00DF0C00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957EE0" w:rsidRDefault="000053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>
        <w:rPr>
          <w:rFonts w:ascii="TH SarabunPSK" w:hAnsi="TH SarabunPSK" w:cs="TH SarabunPSK"/>
          <w:b/>
          <w:bCs/>
          <w:lang w:bidi="th-TH"/>
        </w:rPr>
        <w:br w:type="page"/>
      </w:r>
      <w:r w:rsidR="00DE3E1A" w:rsidRPr="00957EE0">
        <w:rPr>
          <w:rFonts w:ascii="TH SarabunPSK" w:hAnsi="TH SarabunPSK" w:cs="TH SarabunPSK"/>
          <w:b/>
          <w:bCs/>
          <w:lang w:bidi="th-TH"/>
        </w:rPr>
        <w:lastRenderedPageBreak/>
        <w:t>3</w:t>
      </w:r>
      <w:r w:rsidR="00DE3E1A" w:rsidRPr="00957EE0">
        <w:rPr>
          <w:rFonts w:ascii="TH SarabunPSK" w:hAnsi="TH SarabunPSK" w:cs="TH SarabunPSK"/>
          <w:b/>
          <w:bCs/>
        </w:rPr>
        <w:t>.</w:t>
      </w:r>
      <w:r w:rsidR="00DE3E1A" w:rsidRPr="00957EE0">
        <w:rPr>
          <w:rFonts w:ascii="TH SarabunPSK" w:hAnsi="TH SarabunPSK" w:cs="TH SarabunPSK"/>
          <w:b/>
          <w:bCs/>
          <w:cs/>
        </w:rPr>
        <w:t xml:space="preserve"> </w:t>
      </w:r>
      <w:r w:rsidR="00DE3E1A" w:rsidRPr="00957EE0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957EE0" w:rsidTr="000148FB">
        <w:tc>
          <w:tcPr>
            <w:tcW w:w="2732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957EE0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957EE0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6A6AB2" w:rsidRPr="00957EE0" w:rsidTr="000148FB">
        <w:tc>
          <w:tcPr>
            <w:tcW w:w="2732" w:type="dxa"/>
          </w:tcPr>
          <w:p w:rsidR="006A6AB2" w:rsidRPr="00957EE0" w:rsidRDefault="00DD03A5" w:rsidP="00C216BA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1</w:t>
            </w: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. เพิ่มเติมเนื้อหาเกี่ยวกับหลักภาษาไทย</w:t>
            </w:r>
          </w:p>
        </w:tc>
        <w:tc>
          <w:tcPr>
            <w:tcW w:w="2841" w:type="dxa"/>
          </w:tcPr>
          <w:p w:rsidR="006A6AB2" w:rsidRPr="00957EE0" w:rsidRDefault="00DD03A5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 xml:space="preserve">สัปดาห์ที่ </w:t>
            </w: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1-16</w:t>
            </w:r>
          </w:p>
        </w:tc>
        <w:tc>
          <w:tcPr>
            <w:tcW w:w="4327" w:type="dxa"/>
          </w:tcPr>
          <w:p w:rsidR="006A6AB2" w:rsidRPr="00957EE0" w:rsidRDefault="00DD03A5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 w:hint="cs"/>
                <w:color w:val="000000"/>
                <w:cs/>
                <w:lang w:bidi="th-TH"/>
              </w:rPr>
              <w:t>อาจารย์ผู้สอนในส่วนของภาษาไทย</w:t>
            </w:r>
          </w:p>
        </w:tc>
      </w:tr>
    </w:tbl>
    <w:p w:rsidR="006A6AB2" w:rsidRPr="00957EE0" w:rsidRDefault="006A6AB2" w:rsidP="006A6AB2">
      <w:pPr>
        <w:rPr>
          <w:rFonts w:ascii="TH SarabunPSK" w:hAnsi="TH SarabunPSK" w:cs="TH SarabunPSK"/>
          <w:lang w:bidi="th-TH"/>
        </w:rPr>
      </w:pPr>
    </w:p>
    <w:p w:rsidR="00DE3E1A" w:rsidRPr="00957EE0" w:rsidRDefault="00DE3E1A" w:rsidP="00DE3E1A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957EE0">
        <w:rPr>
          <w:rFonts w:ascii="TH SarabunPSK" w:hAnsi="TH SarabunPSK" w:cs="TH SarabunPSK"/>
          <w:b/>
          <w:bCs/>
          <w:lang w:val="en-US"/>
        </w:rPr>
        <w:t>4</w:t>
      </w:r>
      <w:r w:rsidRPr="00957EE0">
        <w:rPr>
          <w:rFonts w:ascii="TH SarabunPSK" w:hAnsi="TH SarabunPSK" w:cs="TH SarabunPSK"/>
          <w:b/>
          <w:bCs/>
          <w:cs/>
        </w:rPr>
        <w:t>.</w:t>
      </w:r>
      <w:r w:rsidRPr="00957EE0">
        <w:rPr>
          <w:rFonts w:ascii="TH SarabunPSK" w:hAnsi="TH SarabunPSK" w:cs="TH SarabunPSK"/>
          <w:b/>
          <w:bCs/>
        </w:rPr>
        <w:t xml:space="preserve"> </w:t>
      </w:r>
      <w:r w:rsidRPr="00957EE0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DE3E1A" w:rsidRPr="00957EE0" w:rsidRDefault="00DE3E1A" w:rsidP="006A6AB2">
      <w:pPr>
        <w:rPr>
          <w:rFonts w:ascii="TH SarabunPSK" w:hAnsi="TH SarabunPSK" w:cs="TH SarabunPSK"/>
          <w:lang w:bidi="th-TH"/>
        </w:rPr>
      </w:pPr>
    </w:p>
    <w:p w:rsidR="006A6AB2" w:rsidRDefault="006A6AB2" w:rsidP="00DF0C00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ab/>
        <w:t xml:space="preserve">ชื่ออาจารย์ผู้รับผิดชอบรายวิชา   </w:t>
      </w:r>
    </w:p>
    <w:p w:rsidR="00DD03A5" w:rsidRPr="00957EE0" w:rsidRDefault="00DD03A5" w:rsidP="00DF0C00">
      <w:pPr>
        <w:rPr>
          <w:rFonts w:ascii="TH SarabunPSK" w:hAnsi="TH SarabunPSK" w:cs="TH SarabunPSK"/>
          <w:lang w:bidi="th-TH"/>
        </w:rPr>
      </w:pPr>
    </w:p>
    <w:p w:rsidR="006A6AB2" w:rsidRPr="00957EE0" w:rsidRDefault="006A6AB2" w:rsidP="00DF0C00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ab/>
        <w:t xml:space="preserve">ลงชื่อ  </w:t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Pr="00957EE0">
        <w:rPr>
          <w:rFonts w:ascii="TH SarabunPSK" w:hAnsi="TH SarabunPSK" w:cs="TH SarabunPSK"/>
          <w:cs/>
          <w:lang w:bidi="th-TH"/>
        </w:rPr>
        <w:t xml:space="preserve"> วันที่รายงาน  </w:t>
      </w:r>
      <w:r w:rsidR="00DD03A5">
        <w:rPr>
          <w:rFonts w:ascii="TH SarabunPSK" w:hAnsi="TH SarabunPSK" w:cs="TH SarabunPSK"/>
          <w:lang w:bidi="th-TH"/>
        </w:rPr>
        <w:t>7</w:t>
      </w:r>
      <w:r w:rsidR="00DD03A5">
        <w:rPr>
          <w:rFonts w:ascii="TH SarabunPSK" w:hAnsi="TH SarabunPSK" w:cs="TH SarabunPSK" w:hint="cs"/>
          <w:cs/>
          <w:lang w:bidi="th-TH"/>
        </w:rPr>
        <w:t xml:space="preserve"> พฤศจิกายน </w:t>
      </w:r>
      <w:r w:rsidR="00DD03A5">
        <w:rPr>
          <w:rFonts w:ascii="TH SarabunPSK" w:hAnsi="TH SarabunPSK" w:cs="TH SarabunPSK"/>
          <w:lang w:bidi="th-TH"/>
        </w:rPr>
        <w:t>2560</w:t>
      </w:r>
    </w:p>
    <w:p w:rsidR="00DD03A5" w:rsidRDefault="006A6AB2" w:rsidP="006A6AB2">
      <w:pPr>
        <w:rPr>
          <w:rFonts w:ascii="TH SarabunPSK" w:hAnsi="TH SarabunPSK" w:cs="TH SarabunPSK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 xml:space="preserve">        </w:t>
      </w:r>
      <w:r w:rsidR="00C216BA" w:rsidRPr="00957EE0">
        <w:rPr>
          <w:rFonts w:ascii="TH SarabunPSK" w:hAnsi="TH SarabunPSK" w:cs="TH SarabunPSK"/>
          <w:cs/>
          <w:lang w:bidi="th-TH"/>
        </w:rPr>
        <w:t xml:space="preserve"> ( </w:t>
      </w:r>
      <w:r w:rsidR="00DD03A5">
        <w:rPr>
          <w:rFonts w:ascii="TH SarabunPSK" w:hAnsi="TH SarabunPSK" w:cs="TH SarabunPSK" w:hint="cs"/>
          <w:cs/>
          <w:lang w:bidi="th-TH"/>
        </w:rPr>
        <w:t>ผู้ช่วยศาสตราจารย์ชลชลิตา แตงนารา)</w:t>
      </w:r>
      <w:r w:rsidR="00C216BA" w:rsidRPr="00957EE0">
        <w:rPr>
          <w:rFonts w:ascii="TH SarabunPSK" w:hAnsi="TH SarabunPSK" w:cs="TH SarabunPSK"/>
          <w:cs/>
          <w:lang w:bidi="th-TH"/>
        </w:rPr>
        <w:t xml:space="preserve">        </w:t>
      </w:r>
    </w:p>
    <w:p w:rsidR="00DD03A5" w:rsidRDefault="00DD03A5" w:rsidP="006A6AB2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DD03A5" w:rsidRDefault="00DD03A5" w:rsidP="00DD03A5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ลงชื่อ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 xml:space="preserve"> </w:t>
      </w:r>
      <w:r w:rsidRPr="00957EE0">
        <w:rPr>
          <w:rFonts w:ascii="TH SarabunPSK" w:hAnsi="TH SarabunPSK" w:cs="TH SarabunPSK"/>
          <w:cs/>
          <w:lang w:bidi="th-TH"/>
        </w:rPr>
        <w:t xml:space="preserve">วันที่รายงาน  </w:t>
      </w:r>
      <w:r>
        <w:rPr>
          <w:rFonts w:ascii="TH SarabunPSK" w:hAnsi="TH SarabunPSK" w:cs="TH SarabunPSK"/>
          <w:lang w:bidi="th-TH"/>
        </w:rPr>
        <w:t>7</w:t>
      </w:r>
      <w:r>
        <w:rPr>
          <w:rFonts w:ascii="TH SarabunPSK" w:hAnsi="TH SarabunPSK" w:cs="TH SarabunPSK" w:hint="cs"/>
          <w:cs/>
          <w:lang w:bidi="th-TH"/>
        </w:rPr>
        <w:t xml:space="preserve"> พฤศจิกายน </w:t>
      </w:r>
      <w:r>
        <w:rPr>
          <w:rFonts w:ascii="TH SarabunPSK" w:hAnsi="TH SarabunPSK" w:cs="TH SarabunPSK"/>
          <w:lang w:bidi="th-TH"/>
        </w:rPr>
        <w:t>2560</w:t>
      </w:r>
    </w:p>
    <w:p w:rsidR="00DD03A5" w:rsidRPr="00957EE0" w:rsidRDefault="00DD03A5" w:rsidP="00DD03A5">
      <w:pPr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     (อาจารย์อมรา ศรีแก้ว)</w:t>
      </w:r>
    </w:p>
    <w:p w:rsidR="006A6AB2" w:rsidRPr="00957EE0" w:rsidRDefault="00C216BA" w:rsidP="006A6AB2">
      <w:pPr>
        <w:rPr>
          <w:rFonts w:ascii="TH SarabunPSK" w:hAnsi="TH SarabunPSK" w:cs="TH SarabunPSK" w:hint="cs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 xml:space="preserve">                                                    </w:t>
      </w:r>
    </w:p>
    <w:p w:rsidR="00DD03A5" w:rsidRDefault="00DD03A5" w:rsidP="00DD03A5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ลงชื่อ</w:t>
      </w:r>
      <w:r>
        <w:rPr>
          <w:rFonts w:ascii="TH SarabunPSK" w:hAnsi="TH SarabunPSK" w:cs="TH SarabunPSK" w:hint="cs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  <w:t xml:space="preserve"> </w:t>
      </w:r>
      <w:r w:rsidRPr="00957EE0">
        <w:rPr>
          <w:rFonts w:ascii="TH SarabunPSK" w:hAnsi="TH SarabunPSK" w:cs="TH SarabunPSK"/>
          <w:cs/>
          <w:lang w:bidi="th-TH"/>
        </w:rPr>
        <w:t xml:space="preserve">วันที่รายงาน  </w:t>
      </w:r>
      <w:r>
        <w:rPr>
          <w:rFonts w:ascii="TH SarabunPSK" w:hAnsi="TH SarabunPSK" w:cs="TH SarabunPSK"/>
          <w:lang w:bidi="th-TH"/>
        </w:rPr>
        <w:t>7</w:t>
      </w:r>
      <w:r>
        <w:rPr>
          <w:rFonts w:ascii="TH SarabunPSK" w:hAnsi="TH SarabunPSK" w:cs="TH SarabunPSK" w:hint="cs"/>
          <w:cs/>
          <w:lang w:bidi="th-TH"/>
        </w:rPr>
        <w:t xml:space="preserve"> พฤศจิกายน </w:t>
      </w:r>
      <w:r>
        <w:rPr>
          <w:rFonts w:ascii="TH SarabunPSK" w:hAnsi="TH SarabunPSK" w:cs="TH SarabunPSK"/>
          <w:lang w:bidi="th-TH"/>
        </w:rPr>
        <w:t>2560</w:t>
      </w:r>
    </w:p>
    <w:p w:rsidR="00DD03A5" w:rsidRPr="00957EE0" w:rsidRDefault="00DD03A5" w:rsidP="00DD03A5">
      <w:pPr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 xml:space="preserve">         (อาจารย์เลเกีย เขียวดี)</w:t>
      </w:r>
    </w:p>
    <w:p w:rsidR="00C216BA" w:rsidRPr="00957EE0" w:rsidRDefault="00C216BA" w:rsidP="006A6AB2">
      <w:pPr>
        <w:rPr>
          <w:rFonts w:ascii="TH SarabunPSK" w:hAnsi="TH SarabunPSK" w:cs="TH SarabunPSK" w:hint="cs"/>
          <w:lang w:bidi="th-TH"/>
        </w:rPr>
      </w:pPr>
    </w:p>
    <w:p w:rsidR="00DE3E1A" w:rsidRDefault="00DE3E1A" w:rsidP="00DF0C00">
      <w:pPr>
        <w:rPr>
          <w:rFonts w:ascii="TH SarabunPSK" w:hAnsi="TH SarabunPSK" w:cs="TH SarabunPSK" w:hint="cs"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ab/>
        <w:t>ประธาน</w:t>
      </w:r>
      <w:r w:rsidR="00DD03A5">
        <w:rPr>
          <w:rFonts w:ascii="TH SarabunPSK" w:hAnsi="TH SarabunPSK" w:cs="TH SarabunPSK" w:hint="cs"/>
          <w:cs/>
          <w:lang w:bidi="th-TH"/>
        </w:rPr>
        <w:t>สาขา</w:t>
      </w:r>
      <w:r w:rsidRPr="00957EE0">
        <w:rPr>
          <w:rFonts w:ascii="TH SarabunPSK" w:hAnsi="TH SarabunPSK" w:cs="TH SarabunPSK"/>
          <w:cs/>
          <w:lang w:bidi="th-TH"/>
        </w:rPr>
        <w:t>วิชา</w:t>
      </w:r>
      <w:r w:rsidR="00DD03A5">
        <w:rPr>
          <w:rFonts w:ascii="TH SarabunPSK" w:hAnsi="TH SarabunPSK" w:cs="TH SarabunPSK" w:hint="cs"/>
          <w:cs/>
          <w:lang w:bidi="th-TH"/>
        </w:rPr>
        <w:t>ชีพครู</w:t>
      </w:r>
    </w:p>
    <w:p w:rsidR="00DD03A5" w:rsidRPr="00957EE0" w:rsidRDefault="00DD03A5" w:rsidP="00DF0C00">
      <w:pPr>
        <w:rPr>
          <w:rFonts w:ascii="TH SarabunPSK" w:hAnsi="TH SarabunPSK" w:cs="TH SarabunPSK"/>
          <w:lang w:bidi="th-TH"/>
        </w:rPr>
      </w:pPr>
    </w:p>
    <w:p w:rsidR="006A6AB2" w:rsidRPr="00DD03A5" w:rsidRDefault="006A6AB2" w:rsidP="006A6AB2">
      <w:pPr>
        <w:rPr>
          <w:rFonts w:ascii="TH SarabunPSK" w:hAnsi="TH SarabunPSK" w:cs="TH SarabunPSK" w:hint="cs"/>
          <w:cs/>
          <w:lang w:bidi="th-TH"/>
        </w:rPr>
      </w:pPr>
      <w:r w:rsidRPr="00957EE0">
        <w:rPr>
          <w:rFonts w:ascii="TH SarabunPSK" w:hAnsi="TH SarabunPSK" w:cs="TH SarabunPSK"/>
          <w:cs/>
          <w:lang w:bidi="th-TH"/>
        </w:rPr>
        <w:tab/>
        <w:t xml:space="preserve">ลงชื่อ  </w:t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="00DD03A5">
        <w:rPr>
          <w:rFonts w:ascii="TH SarabunPSK" w:hAnsi="TH SarabunPSK" w:cs="TH SarabunPSK"/>
          <w:cs/>
          <w:lang w:bidi="th-TH"/>
        </w:rPr>
        <w:tab/>
      </w:r>
      <w:r w:rsidRPr="00957EE0">
        <w:rPr>
          <w:rFonts w:ascii="TH SarabunPSK" w:hAnsi="TH SarabunPSK" w:cs="TH SarabunPSK"/>
          <w:cs/>
          <w:lang w:bidi="th-TH"/>
        </w:rPr>
        <w:t xml:space="preserve"> วันที่รายงาน  </w:t>
      </w:r>
      <w:r w:rsidR="00DD03A5">
        <w:rPr>
          <w:rFonts w:ascii="TH SarabunPSK" w:hAnsi="TH SarabunPSK" w:cs="TH SarabunPSK"/>
          <w:lang w:bidi="th-TH"/>
        </w:rPr>
        <w:t>8</w:t>
      </w:r>
      <w:r w:rsidR="00DD03A5">
        <w:rPr>
          <w:rFonts w:ascii="TH SarabunPSK" w:hAnsi="TH SarabunPSK" w:cs="TH SarabunPSK" w:hint="cs"/>
          <w:cs/>
          <w:lang w:bidi="th-TH"/>
        </w:rPr>
        <w:t xml:space="preserve"> พฤศจิกายน </w:t>
      </w:r>
      <w:r w:rsidR="00DD03A5">
        <w:rPr>
          <w:rFonts w:ascii="TH SarabunPSK" w:hAnsi="TH SarabunPSK" w:cs="TH SarabunPSK"/>
          <w:lang w:bidi="th-TH"/>
        </w:rPr>
        <w:t>2560</w:t>
      </w:r>
    </w:p>
    <w:p w:rsidR="006A6AB2" w:rsidRDefault="00DD03A5" w:rsidP="002449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 xml:space="preserve">                    </w:t>
      </w:r>
      <w:r w:rsidR="00C216BA" w:rsidRPr="00957EE0">
        <w:rPr>
          <w:rFonts w:ascii="TH SarabunPSK" w:hAnsi="TH SarabunPSK" w:cs="TH SarabunPSK"/>
          <w:cs/>
          <w:lang w:bidi="th-TH"/>
        </w:rPr>
        <w:t xml:space="preserve"> (</w:t>
      </w:r>
      <w:r>
        <w:rPr>
          <w:rFonts w:ascii="TH SarabunPSK" w:hAnsi="TH SarabunPSK" w:cs="TH SarabunPSK"/>
          <w:cs/>
          <w:lang w:bidi="th-TH"/>
        </w:rPr>
        <w:t xml:space="preserve"> </w:t>
      </w:r>
      <w:r w:rsidR="00C216BA" w:rsidRPr="00957EE0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ผู้ช่วยศาสตราจารย์ ดร.อังสุรีย์ พันธ์แก้ว</w:t>
      </w:r>
      <w:r w:rsidR="00C216BA" w:rsidRPr="00957EE0">
        <w:rPr>
          <w:rFonts w:ascii="TH SarabunPSK" w:hAnsi="TH SarabunPSK" w:cs="TH SarabunPSK"/>
          <w:cs/>
          <w:lang w:bidi="th-TH"/>
        </w:rPr>
        <w:t xml:space="preserve">  )</w:t>
      </w:r>
    </w:p>
    <w:p w:rsidR="00DD03A5" w:rsidRDefault="00DD03A5" w:rsidP="0024492A">
      <w:pPr>
        <w:rPr>
          <w:rFonts w:ascii="TH SarabunPSK" w:hAnsi="TH SarabunPSK" w:cs="TH SarabunPSK"/>
          <w:lang w:bidi="th-TH"/>
        </w:rPr>
      </w:pPr>
    </w:p>
    <w:p w:rsidR="00DD03A5" w:rsidRDefault="00DD03A5" w:rsidP="0024492A">
      <w:pPr>
        <w:rPr>
          <w:rFonts w:ascii="TH SarabunPSK" w:hAnsi="TH SarabunPSK" w:cs="TH SarabunPSK" w:hint="cs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คณบดีคณะครุศาสตร์</w:t>
      </w:r>
    </w:p>
    <w:p w:rsidR="00DD03A5" w:rsidRDefault="00DD03A5" w:rsidP="002449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</w:p>
    <w:p w:rsidR="00DD03A5" w:rsidRDefault="00DD03A5" w:rsidP="0024492A">
      <w:pPr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ลงชื่อ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 w:rsidRPr="00957EE0">
        <w:rPr>
          <w:rFonts w:ascii="TH SarabunPSK" w:hAnsi="TH SarabunPSK" w:cs="TH SarabunPSK"/>
          <w:cs/>
          <w:lang w:bidi="th-TH"/>
        </w:rPr>
        <w:t xml:space="preserve">วันที่รายงาน  </w:t>
      </w:r>
      <w:r>
        <w:rPr>
          <w:rFonts w:ascii="TH SarabunPSK" w:hAnsi="TH SarabunPSK" w:cs="TH SarabunPSK"/>
          <w:lang w:bidi="th-TH"/>
        </w:rPr>
        <w:t>9</w:t>
      </w:r>
      <w:r>
        <w:rPr>
          <w:rFonts w:ascii="TH SarabunPSK" w:hAnsi="TH SarabunPSK" w:cs="TH SarabunPSK" w:hint="cs"/>
          <w:cs/>
          <w:lang w:bidi="th-TH"/>
        </w:rPr>
        <w:t xml:space="preserve"> พฤศจิกายน </w:t>
      </w:r>
      <w:r>
        <w:rPr>
          <w:rFonts w:ascii="TH SarabunPSK" w:hAnsi="TH SarabunPSK" w:cs="TH SarabunPSK"/>
          <w:lang w:bidi="th-TH"/>
        </w:rPr>
        <w:t>2560</w:t>
      </w:r>
    </w:p>
    <w:p w:rsidR="00DD03A5" w:rsidRPr="00957EE0" w:rsidRDefault="00DD03A5" w:rsidP="0024492A">
      <w:pPr>
        <w:rPr>
          <w:rFonts w:ascii="TH SarabunPSK" w:hAnsi="TH SarabunPSK" w:cs="TH SarabunPSK" w:hint="cs"/>
          <w:cs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 w:hint="cs"/>
          <w:cs/>
          <w:lang w:bidi="th-TH"/>
        </w:rPr>
        <w:t>(รองศาสตราจารย์ ดร.วชิระ วิชชุวรนันท์)</w:t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  <w:r>
        <w:rPr>
          <w:rFonts w:ascii="TH SarabunPSK" w:hAnsi="TH SarabunPSK" w:cs="TH SarabunPSK"/>
          <w:cs/>
          <w:lang w:bidi="th-TH"/>
        </w:rPr>
        <w:tab/>
      </w:r>
    </w:p>
    <w:sectPr w:rsidR="00DD03A5" w:rsidRPr="00957EE0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6A" w:rsidRDefault="0025726A">
      <w:r>
        <w:separator/>
      </w:r>
    </w:p>
  </w:endnote>
  <w:endnote w:type="continuationSeparator" w:id="0">
    <w:p w:rsidR="0025726A" w:rsidRDefault="0025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A" w:rsidRDefault="00C216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A" w:rsidRPr="00957EE0" w:rsidRDefault="00957EE0" w:rsidP="00DF0C00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 w:hint="cs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สาขา</w:t>
    </w:r>
    <w:r w:rsidR="00C216BA" w:rsidRPr="00957EE0">
      <w:rPr>
        <w:rFonts w:ascii="TH SarabunPSK" w:hAnsi="TH SarabunPSK" w:cs="TH SarabunPSK"/>
        <w:sz w:val="28"/>
        <w:szCs w:val="28"/>
        <w:cs/>
        <w:lang w:val="en-US"/>
      </w:rPr>
      <w:t>วิชา</w:t>
    </w:r>
    <w:r w:rsidR="004A45EF">
      <w:rPr>
        <w:rFonts w:ascii="TH SarabunPSK" w:hAnsi="TH SarabunPSK" w:cs="TH SarabunPSK" w:hint="cs"/>
        <w:sz w:val="28"/>
        <w:szCs w:val="28"/>
        <w:cs/>
        <w:lang w:val="en-US"/>
      </w:rPr>
      <w:t xml:space="preserve">วิชาชีพครู </w:t>
    </w:r>
  </w:p>
  <w:p w:rsidR="00C216BA" w:rsidRPr="00957EE0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rFonts w:hint="cs"/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6A" w:rsidRDefault="0025726A">
      <w:r>
        <w:separator/>
      </w:r>
    </w:p>
  </w:footnote>
  <w:footnote w:type="continuationSeparator" w:id="0">
    <w:p w:rsidR="0025726A" w:rsidRDefault="0025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A" w:rsidRDefault="00C216B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A" w:rsidRPr="00957EE0" w:rsidRDefault="00C216BA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957EE0">
      <w:rPr>
        <w:rStyle w:val="a4"/>
        <w:rFonts w:ascii="TH SarabunPSK" w:hAnsi="TH SarabunPSK" w:cs="TH SarabunPSK"/>
      </w:rPr>
      <w:fldChar w:fldCharType="begin"/>
    </w:r>
    <w:r w:rsidRPr="00957EE0">
      <w:rPr>
        <w:rStyle w:val="a4"/>
        <w:rFonts w:ascii="TH SarabunPSK" w:hAnsi="TH SarabunPSK" w:cs="TH SarabunPSK"/>
      </w:rPr>
      <w:instrText xml:space="preserve">PAGE  </w:instrText>
    </w:r>
    <w:r w:rsidRPr="00957EE0">
      <w:rPr>
        <w:rStyle w:val="a4"/>
        <w:rFonts w:ascii="TH SarabunPSK" w:hAnsi="TH SarabunPSK" w:cs="TH SarabunPSK"/>
      </w:rPr>
      <w:fldChar w:fldCharType="separate"/>
    </w:r>
    <w:r w:rsidR="00EF36D2">
      <w:rPr>
        <w:rStyle w:val="a4"/>
        <w:rFonts w:ascii="TH SarabunPSK" w:hAnsi="TH SarabunPSK" w:cs="TH SarabunPSK"/>
        <w:noProof/>
      </w:rPr>
      <w:t>1</w:t>
    </w:r>
    <w:r w:rsidRPr="00957EE0">
      <w:rPr>
        <w:rStyle w:val="a4"/>
        <w:rFonts w:ascii="TH SarabunPSK" w:hAnsi="TH SarabunPSK" w:cs="TH SarabunPSK"/>
      </w:rPr>
      <w:fldChar w:fldCharType="end"/>
    </w:r>
  </w:p>
  <w:p w:rsidR="00C216BA" w:rsidRPr="00957EE0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957EE0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957EE0">
      <w:rPr>
        <w:rFonts w:ascii="TH SarabunPSK" w:hAnsi="TH SarabunPSK" w:cs="TH SarabunPSK"/>
        <w:b/>
        <w:bCs/>
      </w:rPr>
      <w:t xml:space="preserve">. </w:t>
    </w:r>
    <w:r w:rsidRPr="00957EE0">
      <w:rPr>
        <w:rFonts w:ascii="TH SarabunPSK" w:hAnsi="TH SarabunPSK" w:cs="TH SarabunPSK"/>
        <w:b/>
        <w:bCs/>
        <w:cs/>
        <w:lang w:bidi="th-TH"/>
      </w:rPr>
      <w:t>5</w:t>
    </w:r>
  </w:p>
  <w:p w:rsidR="00C216BA" w:rsidRPr="00957EE0" w:rsidRDefault="00C216BA">
    <w:pPr>
      <w:pStyle w:val="a6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BA" w:rsidRDefault="00C216BA">
    <w:pPr>
      <w:ind w:firstLine="720"/>
      <w:jc w:val="right"/>
      <w:rPr>
        <w:rFonts w:ascii="AngsanaUPC" w:hAnsi="AngsanaUPC" w:cs="AngsanaUPC" w:hint="cs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Times New Roman" w:hAnsi="Wingdings" w:hint="default"/>
      </w:rPr>
    </w:lvl>
  </w:abstractNum>
  <w:abstractNum w:abstractNumId="1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F3D0C"/>
    <w:multiLevelType w:val="hybridMultilevel"/>
    <w:tmpl w:val="1B7821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2"/>
  </w:num>
  <w:num w:numId="9">
    <w:abstractNumId w:val="19"/>
  </w:num>
  <w:num w:numId="10">
    <w:abstractNumId w:val="4"/>
  </w:num>
  <w:num w:numId="11">
    <w:abstractNumId w:val="20"/>
  </w:num>
  <w:num w:numId="12">
    <w:abstractNumId w:val="26"/>
  </w:num>
  <w:num w:numId="13">
    <w:abstractNumId w:val="16"/>
  </w:num>
  <w:num w:numId="14">
    <w:abstractNumId w:val="23"/>
  </w:num>
  <w:num w:numId="15">
    <w:abstractNumId w:val="8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18"/>
  </w:num>
  <w:num w:numId="21">
    <w:abstractNumId w:val="7"/>
  </w:num>
  <w:num w:numId="22">
    <w:abstractNumId w:val="13"/>
  </w:num>
  <w:num w:numId="23">
    <w:abstractNumId w:val="11"/>
  </w:num>
  <w:num w:numId="24">
    <w:abstractNumId w:val="27"/>
  </w:num>
  <w:num w:numId="25">
    <w:abstractNumId w:val="15"/>
  </w:num>
  <w:num w:numId="26">
    <w:abstractNumId w:val="6"/>
  </w:num>
  <w:num w:numId="27">
    <w:abstractNumId w:val="2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531A"/>
    <w:rsid w:val="000148FB"/>
    <w:rsid w:val="000331FE"/>
    <w:rsid w:val="00082BCF"/>
    <w:rsid w:val="001811ED"/>
    <w:rsid w:val="00205B48"/>
    <w:rsid w:val="0024492A"/>
    <w:rsid w:val="0025726A"/>
    <w:rsid w:val="002C571D"/>
    <w:rsid w:val="003245AF"/>
    <w:rsid w:val="00360B1F"/>
    <w:rsid w:val="003A36D8"/>
    <w:rsid w:val="003B0909"/>
    <w:rsid w:val="0040257A"/>
    <w:rsid w:val="004A45EF"/>
    <w:rsid w:val="004B4D8A"/>
    <w:rsid w:val="004F4D34"/>
    <w:rsid w:val="00503594"/>
    <w:rsid w:val="005262BF"/>
    <w:rsid w:val="00573EE0"/>
    <w:rsid w:val="00604256"/>
    <w:rsid w:val="006573C3"/>
    <w:rsid w:val="006A6AB2"/>
    <w:rsid w:val="006B2234"/>
    <w:rsid w:val="0072358B"/>
    <w:rsid w:val="00797A10"/>
    <w:rsid w:val="00880A97"/>
    <w:rsid w:val="00890D9D"/>
    <w:rsid w:val="0094633D"/>
    <w:rsid w:val="00957EE0"/>
    <w:rsid w:val="00981B0A"/>
    <w:rsid w:val="009F76FD"/>
    <w:rsid w:val="00A14051"/>
    <w:rsid w:val="00A203FA"/>
    <w:rsid w:val="00A77CBF"/>
    <w:rsid w:val="00AD18F2"/>
    <w:rsid w:val="00AE26F9"/>
    <w:rsid w:val="00BA13EB"/>
    <w:rsid w:val="00C216BA"/>
    <w:rsid w:val="00C270EA"/>
    <w:rsid w:val="00C41B9A"/>
    <w:rsid w:val="00C664F4"/>
    <w:rsid w:val="00C902D5"/>
    <w:rsid w:val="00CE7967"/>
    <w:rsid w:val="00D62698"/>
    <w:rsid w:val="00D8714D"/>
    <w:rsid w:val="00DD03A5"/>
    <w:rsid w:val="00DE1EBF"/>
    <w:rsid w:val="00DE3E1A"/>
    <w:rsid w:val="00DF0C00"/>
    <w:rsid w:val="00E764CC"/>
    <w:rsid w:val="00EA4953"/>
    <w:rsid w:val="00EF36D2"/>
    <w:rsid w:val="00F16DAE"/>
    <w:rsid w:val="00F348F5"/>
    <w:rsid w:val="00F42B2D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ไม่มีการเว้นระยะห่าง อักขระ"/>
    <w:link w:val="10"/>
    <w:uiPriority w:val="1"/>
    <w:locked/>
    <w:rsid w:val="00BA13EB"/>
    <w:rPr>
      <w:rFonts w:ascii="Calibri" w:eastAsia="Calibri" w:hAnsi="Calibri" w:cs="Calibri"/>
      <w:sz w:val="22"/>
      <w:szCs w:val="28"/>
    </w:rPr>
  </w:style>
  <w:style w:type="paragraph" w:customStyle="1" w:styleId="10">
    <w:name w:val="ไม่มีการเว้นระยะห่าง1"/>
    <w:link w:val="ab"/>
    <w:uiPriority w:val="1"/>
    <w:qFormat/>
    <w:rsid w:val="00BA13EB"/>
    <w:rPr>
      <w:rFonts w:ascii="Calibri" w:eastAsia="Calibri" w:hAnsi="Calibri" w:cs="Calibr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pPr>
      <w:ind w:left="720"/>
      <w:contextualSpacing/>
    </w:pPr>
  </w:style>
  <w:style w:type="character" w:customStyle="1" w:styleId="FooterChar">
    <w:name w:val="Footer Char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ไม่มีการเว้นระยะห่าง อักขระ"/>
    <w:link w:val="10"/>
    <w:uiPriority w:val="1"/>
    <w:locked/>
    <w:rsid w:val="00BA13EB"/>
    <w:rPr>
      <w:rFonts w:ascii="Calibri" w:eastAsia="Calibri" w:hAnsi="Calibri" w:cs="Calibri"/>
      <w:sz w:val="22"/>
      <w:szCs w:val="28"/>
    </w:rPr>
  </w:style>
  <w:style w:type="paragraph" w:customStyle="1" w:styleId="10">
    <w:name w:val="ไม่มีการเว้นระยะห่าง1"/>
    <w:link w:val="ab"/>
    <w:uiPriority w:val="1"/>
    <w:qFormat/>
    <w:rsid w:val="00BA13EB"/>
    <w:rPr>
      <w:rFonts w:ascii="Calibri" w:eastAsia="Calibri" w:hAnsi="Calibri" w:cs="Calibr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1593</Words>
  <Characters>9085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LaKia</cp:lastModifiedBy>
  <cp:revision>2</cp:revision>
  <cp:lastPrinted>2011-04-22T08:15:00Z</cp:lastPrinted>
  <dcterms:created xsi:type="dcterms:W3CDTF">2018-01-15T03:18:00Z</dcterms:created>
  <dcterms:modified xsi:type="dcterms:W3CDTF">2018-01-15T03:18:00Z</dcterms:modified>
</cp:coreProperties>
</file>